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BBC" w:rsidRPr="00A95F26" w:rsidRDefault="009A7BBC" w:rsidP="00A95F26">
      <w:pPr>
        <w:pStyle w:val="af1"/>
        <w:jc w:val="both"/>
        <w:rPr>
          <w:rFonts w:ascii="Arial" w:hAnsi="Arial" w:cs="Arial"/>
          <w:sz w:val="24"/>
          <w:szCs w:val="24"/>
        </w:rPr>
      </w:pPr>
    </w:p>
    <w:p w:rsidR="00604C74" w:rsidRPr="004856B3" w:rsidRDefault="00604C74" w:rsidP="004856B3">
      <w:pPr>
        <w:pStyle w:val="af1"/>
        <w:jc w:val="center"/>
        <w:rPr>
          <w:rFonts w:ascii="Arial" w:hAnsi="Arial" w:cs="Arial"/>
          <w:b/>
          <w:sz w:val="24"/>
          <w:szCs w:val="24"/>
        </w:rPr>
      </w:pPr>
      <w:r w:rsidRPr="004856B3">
        <w:rPr>
          <w:rFonts w:ascii="Arial" w:hAnsi="Arial" w:cs="Arial"/>
          <w:b/>
          <w:sz w:val="24"/>
          <w:szCs w:val="24"/>
        </w:rPr>
        <w:t>ПОСТАНОВЛЕНИЕ</w:t>
      </w:r>
    </w:p>
    <w:p w:rsidR="00604C74" w:rsidRPr="00A95F26" w:rsidRDefault="00604C74" w:rsidP="004856B3">
      <w:pPr>
        <w:pStyle w:val="af1"/>
        <w:jc w:val="center"/>
        <w:rPr>
          <w:rFonts w:ascii="Arial" w:hAnsi="Arial" w:cs="Arial"/>
          <w:sz w:val="24"/>
          <w:szCs w:val="24"/>
        </w:rPr>
      </w:pPr>
      <w:r w:rsidRPr="00A95F26">
        <w:rPr>
          <w:rFonts w:ascii="Arial" w:hAnsi="Arial" w:cs="Arial"/>
          <w:sz w:val="24"/>
          <w:szCs w:val="24"/>
        </w:rPr>
        <w:t>АДМИНИСТРАЦИИ ПРИМОРСКОГО СЕЛЬСКОГО ПОСЕЛЕНИЯ</w:t>
      </w:r>
    </w:p>
    <w:p w:rsidR="00604C74" w:rsidRPr="00A95F26" w:rsidRDefault="00604C74" w:rsidP="004856B3">
      <w:pPr>
        <w:pStyle w:val="af1"/>
        <w:jc w:val="center"/>
        <w:rPr>
          <w:rFonts w:ascii="Arial" w:hAnsi="Arial" w:cs="Arial"/>
          <w:sz w:val="24"/>
          <w:szCs w:val="24"/>
        </w:rPr>
      </w:pPr>
      <w:r w:rsidRPr="00A95F26">
        <w:rPr>
          <w:rFonts w:ascii="Arial" w:hAnsi="Arial" w:cs="Arial"/>
          <w:sz w:val="24"/>
          <w:szCs w:val="24"/>
        </w:rPr>
        <w:t>Быковского муниципального района Волгоградской области</w:t>
      </w:r>
    </w:p>
    <w:p w:rsidR="00604C74" w:rsidRPr="00A95F26" w:rsidRDefault="00604C74" w:rsidP="004856B3">
      <w:pPr>
        <w:pStyle w:val="af1"/>
        <w:jc w:val="center"/>
        <w:rPr>
          <w:rFonts w:ascii="Arial" w:hAnsi="Arial" w:cs="Arial"/>
          <w:sz w:val="24"/>
          <w:szCs w:val="24"/>
        </w:rPr>
      </w:pPr>
    </w:p>
    <w:p w:rsidR="00604C74" w:rsidRPr="00A95F26" w:rsidRDefault="00604C74" w:rsidP="00A95F26">
      <w:pPr>
        <w:pStyle w:val="af1"/>
        <w:jc w:val="both"/>
        <w:rPr>
          <w:rFonts w:ascii="Arial" w:hAnsi="Arial" w:cs="Arial"/>
          <w:sz w:val="24"/>
          <w:szCs w:val="24"/>
        </w:rPr>
      </w:pPr>
    </w:p>
    <w:p w:rsidR="00604C74" w:rsidRPr="00A95F26" w:rsidRDefault="007B35CB" w:rsidP="00A95F26">
      <w:pPr>
        <w:pStyle w:val="af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 августа </w:t>
      </w:r>
      <w:r w:rsidR="00604C74" w:rsidRPr="00A95F26">
        <w:rPr>
          <w:rFonts w:ascii="Arial" w:hAnsi="Arial" w:cs="Arial"/>
          <w:sz w:val="24"/>
          <w:szCs w:val="24"/>
        </w:rPr>
        <w:t>2019г.</w:t>
      </w:r>
      <w:r w:rsidR="00604C74" w:rsidRPr="00A95F26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 №</w:t>
      </w:r>
      <w:r w:rsidR="00C57551">
        <w:rPr>
          <w:rFonts w:ascii="Arial" w:hAnsi="Arial" w:cs="Arial"/>
          <w:sz w:val="24"/>
          <w:szCs w:val="24"/>
        </w:rPr>
        <w:t>136</w:t>
      </w:r>
    </w:p>
    <w:p w:rsidR="00604C74" w:rsidRPr="00A95F26" w:rsidRDefault="00604C74" w:rsidP="00A95F26">
      <w:pPr>
        <w:pStyle w:val="af1"/>
        <w:jc w:val="both"/>
        <w:rPr>
          <w:rFonts w:ascii="Arial" w:hAnsi="Arial" w:cs="Arial"/>
          <w:sz w:val="24"/>
          <w:szCs w:val="24"/>
        </w:rPr>
      </w:pPr>
    </w:p>
    <w:p w:rsidR="00604C74" w:rsidRPr="00A95F26" w:rsidRDefault="00604C74" w:rsidP="004856B3">
      <w:pPr>
        <w:pStyle w:val="af1"/>
        <w:jc w:val="center"/>
        <w:rPr>
          <w:rFonts w:ascii="Arial" w:hAnsi="Arial" w:cs="Arial"/>
          <w:sz w:val="24"/>
          <w:szCs w:val="24"/>
        </w:rPr>
      </w:pPr>
      <w:r w:rsidRPr="00A95F26">
        <w:rPr>
          <w:rFonts w:ascii="Arial" w:hAnsi="Arial" w:cs="Arial"/>
          <w:sz w:val="24"/>
          <w:szCs w:val="24"/>
        </w:rPr>
        <w:t>п. Приморск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</w:p>
    <w:p w:rsidR="00604C74" w:rsidRPr="00A95F26" w:rsidRDefault="00604C74" w:rsidP="004856B3">
      <w:pPr>
        <w:pStyle w:val="af1"/>
        <w:jc w:val="center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sz w:val="24"/>
          <w:szCs w:val="24"/>
        </w:rPr>
        <w:t>Об утверждении  Программы комплексного  развития социальной инфраструктуры Приморского сельского поселения Быковского муниципального района Волгоградско</w:t>
      </w:r>
      <w:r w:rsidR="00556D62" w:rsidRPr="00A95F26">
        <w:rPr>
          <w:rFonts w:ascii="Arial" w:eastAsia="Times New Roman" w:hAnsi="Arial" w:cs="Arial"/>
          <w:sz w:val="24"/>
          <w:szCs w:val="24"/>
        </w:rPr>
        <w:t>й области на 2019-2035</w:t>
      </w:r>
      <w:r w:rsidRPr="00A95F26">
        <w:rPr>
          <w:rFonts w:ascii="Arial" w:eastAsia="Times New Roman" w:hAnsi="Arial" w:cs="Arial"/>
          <w:sz w:val="24"/>
          <w:szCs w:val="24"/>
        </w:rPr>
        <w:t xml:space="preserve"> годы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</w:p>
    <w:p w:rsidR="00604C74" w:rsidRPr="00A95F26" w:rsidRDefault="004856B3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</w:t>
      </w:r>
      <w:r w:rsidR="00604C74" w:rsidRPr="00A95F26">
        <w:rPr>
          <w:rFonts w:ascii="Arial" w:eastAsia="Times New Roman" w:hAnsi="Arial" w:cs="Arial"/>
          <w:sz w:val="24"/>
          <w:szCs w:val="24"/>
        </w:rPr>
        <w:t>В соответствии с Градостроительным кодексом Российской Федерации, Федеральным законом от 06</w:t>
      </w:r>
      <w:r>
        <w:rPr>
          <w:rFonts w:ascii="Arial" w:eastAsia="Times New Roman" w:hAnsi="Arial" w:cs="Arial"/>
          <w:sz w:val="24"/>
          <w:szCs w:val="24"/>
        </w:rPr>
        <w:t>.10.2</w:t>
      </w:r>
      <w:r w:rsidR="00604C74" w:rsidRPr="00A95F26">
        <w:rPr>
          <w:rFonts w:ascii="Arial" w:eastAsia="Times New Roman" w:hAnsi="Arial" w:cs="Arial"/>
          <w:sz w:val="24"/>
          <w:szCs w:val="24"/>
        </w:rPr>
        <w:t>003 №131-ФЗ «Об общих принципах организации местного самоуправления в Российской Федерации», постановлением Правительства Российской Федерации от 01</w:t>
      </w:r>
      <w:r>
        <w:rPr>
          <w:rFonts w:ascii="Arial" w:eastAsia="Times New Roman" w:hAnsi="Arial" w:cs="Arial"/>
          <w:sz w:val="24"/>
          <w:szCs w:val="24"/>
        </w:rPr>
        <w:t>.10.</w:t>
      </w:r>
      <w:r w:rsidR="00604C74" w:rsidRPr="00A95F26">
        <w:rPr>
          <w:rFonts w:ascii="Arial" w:eastAsia="Times New Roman" w:hAnsi="Arial" w:cs="Arial"/>
          <w:sz w:val="24"/>
          <w:szCs w:val="24"/>
        </w:rPr>
        <w:t xml:space="preserve"> 2015 № 1050 «Об утверждении требований к программам комплексного развития социальной инфраструктуры поселений, городских округов», Генеральным планом Приморского сельского поселения Быковского муниципального района, администрация Приморского сельского поселения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sz w:val="24"/>
          <w:szCs w:val="24"/>
        </w:rPr>
        <w:t> 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sz w:val="24"/>
          <w:szCs w:val="24"/>
        </w:rPr>
        <w:t>ПОСТАНОВЛЯЕТ: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sz w:val="24"/>
          <w:szCs w:val="24"/>
        </w:rPr>
        <w:t>1.Утвердить Программу комплексного  развития социальной инфраструктуры Приморского сельского поселения Быковского муниципального района Волгоградской области</w:t>
      </w:r>
      <w:r w:rsidR="004856B3">
        <w:rPr>
          <w:rFonts w:ascii="Arial" w:eastAsia="Times New Roman" w:hAnsi="Arial" w:cs="Arial"/>
          <w:sz w:val="24"/>
          <w:szCs w:val="24"/>
        </w:rPr>
        <w:t xml:space="preserve"> </w:t>
      </w:r>
      <w:r w:rsidR="00556D62" w:rsidRPr="00A95F26">
        <w:rPr>
          <w:rFonts w:ascii="Arial" w:eastAsia="Times New Roman" w:hAnsi="Arial" w:cs="Arial"/>
          <w:color w:val="000000" w:themeColor="text1"/>
          <w:sz w:val="24"/>
          <w:szCs w:val="24"/>
        </w:rPr>
        <w:t>на 2019-2035</w:t>
      </w:r>
      <w:r w:rsidRPr="00A95F26">
        <w:rPr>
          <w:rFonts w:ascii="Arial" w:eastAsia="Times New Roman" w:hAnsi="Arial" w:cs="Arial"/>
          <w:sz w:val="24"/>
          <w:szCs w:val="24"/>
        </w:rPr>
        <w:t>годы.</w:t>
      </w:r>
    </w:p>
    <w:p w:rsidR="00585BC5" w:rsidRPr="00A95F26" w:rsidRDefault="00585BC5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sz w:val="24"/>
          <w:szCs w:val="24"/>
        </w:rPr>
        <w:t xml:space="preserve">2. Постановление администрации Приморского сельского поселения от 27.07.2016 №95 «Об утверждении Программы комплексного развития социальной инфраструктуры Приморского сельского поселения Быковского муниципального района Волгоградской области на 2016-2033 годы» </w:t>
      </w:r>
      <w:r w:rsidR="007B3430">
        <w:rPr>
          <w:rFonts w:ascii="Arial" w:eastAsia="Times New Roman" w:hAnsi="Arial" w:cs="Arial"/>
          <w:sz w:val="24"/>
          <w:szCs w:val="24"/>
        </w:rPr>
        <w:t xml:space="preserve">в редакции от 24.04.2019 №58 </w:t>
      </w:r>
      <w:r w:rsidRPr="00A95F26">
        <w:rPr>
          <w:rFonts w:ascii="Arial" w:eastAsia="Times New Roman" w:hAnsi="Arial" w:cs="Arial"/>
          <w:sz w:val="24"/>
          <w:szCs w:val="24"/>
        </w:rPr>
        <w:t>считать утратившим силу.</w:t>
      </w:r>
    </w:p>
    <w:p w:rsidR="007B3430" w:rsidRPr="007B3430" w:rsidRDefault="007B3430" w:rsidP="00A95F26">
      <w:pPr>
        <w:pStyle w:val="af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A95F26">
        <w:rPr>
          <w:rFonts w:ascii="Arial" w:hAnsi="Arial" w:cs="Arial"/>
          <w:sz w:val="24"/>
          <w:szCs w:val="24"/>
        </w:rPr>
        <w:t>Постановление подлежит обнародованию и размещению на сайте администрации поселения и в Федеральной государственной информационной системе территориального планирования (ФГИС ТП) в течени</w:t>
      </w:r>
      <w:r>
        <w:rPr>
          <w:rFonts w:ascii="Arial" w:hAnsi="Arial" w:cs="Arial"/>
          <w:sz w:val="24"/>
          <w:szCs w:val="24"/>
        </w:rPr>
        <w:t>е</w:t>
      </w:r>
      <w:r w:rsidRPr="00A95F26">
        <w:rPr>
          <w:rFonts w:ascii="Arial" w:hAnsi="Arial" w:cs="Arial"/>
          <w:sz w:val="24"/>
          <w:szCs w:val="24"/>
        </w:rPr>
        <w:t xml:space="preserve"> 10 дней со дня утверждения.</w:t>
      </w:r>
    </w:p>
    <w:p w:rsidR="00604C74" w:rsidRPr="00A95F26" w:rsidRDefault="007B3430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</w:t>
      </w:r>
      <w:r w:rsidR="00604C74" w:rsidRPr="00A95F26">
        <w:rPr>
          <w:rFonts w:ascii="Arial" w:eastAsia="Times New Roman" w:hAnsi="Arial" w:cs="Arial"/>
          <w:sz w:val="24"/>
          <w:szCs w:val="24"/>
        </w:rPr>
        <w:t>.Контроль за исполнением настоящего постановления оставляю за собой.</w:t>
      </w:r>
    </w:p>
    <w:p w:rsidR="00604C74" w:rsidRPr="00A95F26" w:rsidRDefault="007B3430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</w:t>
      </w:r>
      <w:r w:rsidR="00604C74" w:rsidRPr="00A95F26">
        <w:rPr>
          <w:rFonts w:ascii="Arial" w:eastAsia="Times New Roman" w:hAnsi="Arial" w:cs="Arial"/>
          <w:sz w:val="24"/>
          <w:szCs w:val="24"/>
        </w:rPr>
        <w:t>.Настоящее постановление вступает в силу с момента его официального обнародования.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sz w:val="24"/>
          <w:szCs w:val="24"/>
        </w:rPr>
        <w:t> 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sz w:val="24"/>
          <w:szCs w:val="24"/>
        </w:rPr>
        <w:t xml:space="preserve">Глава Приморского сельского поселения </w:t>
      </w:r>
      <w:r w:rsidRPr="00A95F26">
        <w:rPr>
          <w:rFonts w:ascii="Arial" w:eastAsia="Times New Roman" w:hAnsi="Arial" w:cs="Arial"/>
          <w:sz w:val="24"/>
          <w:szCs w:val="24"/>
        </w:rPr>
        <w:tab/>
      </w:r>
      <w:r w:rsidRPr="00A95F26">
        <w:rPr>
          <w:rFonts w:ascii="Arial" w:eastAsia="Times New Roman" w:hAnsi="Arial" w:cs="Arial"/>
          <w:sz w:val="24"/>
          <w:szCs w:val="24"/>
        </w:rPr>
        <w:tab/>
      </w:r>
      <w:r w:rsidRPr="00A95F26">
        <w:rPr>
          <w:rFonts w:ascii="Arial" w:eastAsia="Times New Roman" w:hAnsi="Arial" w:cs="Arial"/>
          <w:sz w:val="24"/>
          <w:szCs w:val="24"/>
        </w:rPr>
        <w:tab/>
      </w:r>
      <w:r w:rsidRPr="00A95F26">
        <w:rPr>
          <w:rFonts w:ascii="Arial" w:eastAsia="Times New Roman" w:hAnsi="Arial" w:cs="Arial"/>
          <w:sz w:val="24"/>
          <w:szCs w:val="24"/>
        </w:rPr>
        <w:tab/>
        <w:t xml:space="preserve">            И.И. Чижов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604C74" w:rsidRDefault="00604C74" w:rsidP="00A95F26">
      <w:pPr>
        <w:pStyle w:val="af1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C57551" w:rsidRPr="00A95F26" w:rsidRDefault="00C57551" w:rsidP="00A95F26">
      <w:pPr>
        <w:pStyle w:val="af1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604C74" w:rsidRPr="00A95F26" w:rsidRDefault="00BF7220" w:rsidP="00A95F26">
      <w:pPr>
        <w:pStyle w:val="af1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95F26">
        <w:rPr>
          <w:rFonts w:ascii="Arial" w:eastAsia="Times New Roman" w:hAnsi="Arial" w:cs="Arial"/>
          <w:bCs/>
          <w:sz w:val="24"/>
          <w:szCs w:val="24"/>
        </w:rPr>
        <w:t xml:space="preserve">                                                                      </w:t>
      </w:r>
      <w:r w:rsidR="007D3424">
        <w:rPr>
          <w:rFonts w:ascii="Arial" w:eastAsia="Times New Roman" w:hAnsi="Arial" w:cs="Arial"/>
          <w:bCs/>
          <w:sz w:val="24"/>
          <w:szCs w:val="24"/>
        </w:rPr>
        <w:t xml:space="preserve">                     </w:t>
      </w:r>
    </w:p>
    <w:p w:rsidR="00604C74" w:rsidRPr="00A95F26" w:rsidRDefault="00604C74" w:rsidP="004856B3">
      <w:pPr>
        <w:pStyle w:val="af1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A95F26">
        <w:rPr>
          <w:rFonts w:ascii="Arial" w:eastAsia="Times New Roman" w:hAnsi="Arial" w:cs="Arial"/>
          <w:bCs/>
          <w:sz w:val="24"/>
          <w:szCs w:val="24"/>
        </w:rPr>
        <w:lastRenderedPageBreak/>
        <w:t xml:space="preserve">Утверждена </w:t>
      </w:r>
    </w:p>
    <w:p w:rsidR="00604C74" w:rsidRPr="00A95F26" w:rsidRDefault="00604C74" w:rsidP="004856B3">
      <w:pPr>
        <w:pStyle w:val="af1"/>
        <w:jc w:val="right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bCs/>
          <w:sz w:val="24"/>
          <w:szCs w:val="24"/>
        </w:rPr>
        <w:t xml:space="preserve">Постановлением </w:t>
      </w:r>
    </w:p>
    <w:p w:rsidR="00604C74" w:rsidRPr="00A95F26" w:rsidRDefault="00604C74" w:rsidP="004856B3">
      <w:pPr>
        <w:pStyle w:val="af1"/>
        <w:jc w:val="right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sz w:val="24"/>
          <w:szCs w:val="24"/>
        </w:rPr>
        <w:t>администрации Приморского</w:t>
      </w:r>
    </w:p>
    <w:p w:rsidR="00604C74" w:rsidRPr="00A95F26" w:rsidRDefault="00604C74" w:rsidP="004856B3">
      <w:pPr>
        <w:pStyle w:val="af1"/>
        <w:jc w:val="right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sz w:val="24"/>
          <w:szCs w:val="24"/>
        </w:rPr>
        <w:t>сельского поселения</w:t>
      </w:r>
    </w:p>
    <w:p w:rsidR="00604C74" w:rsidRPr="00A95F26" w:rsidRDefault="00604C74" w:rsidP="004856B3">
      <w:pPr>
        <w:pStyle w:val="af1"/>
        <w:jc w:val="right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bCs/>
          <w:sz w:val="24"/>
          <w:szCs w:val="24"/>
        </w:rPr>
        <w:t xml:space="preserve">от </w:t>
      </w:r>
      <w:r w:rsidR="007B35CB">
        <w:rPr>
          <w:rFonts w:ascii="Arial" w:eastAsia="Times New Roman" w:hAnsi="Arial" w:cs="Arial"/>
          <w:bCs/>
          <w:sz w:val="24"/>
          <w:szCs w:val="24"/>
        </w:rPr>
        <w:t>12.08</w:t>
      </w:r>
      <w:r w:rsidRPr="00A95F26">
        <w:rPr>
          <w:rFonts w:ascii="Arial" w:eastAsia="Times New Roman" w:hAnsi="Arial" w:cs="Arial"/>
          <w:bCs/>
          <w:sz w:val="24"/>
          <w:szCs w:val="24"/>
        </w:rPr>
        <w:t>.2019 №</w:t>
      </w:r>
      <w:r w:rsidR="00C57551">
        <w:rPr>
          <w:rFonts w:ascii="Arial" w:eastAsia="Times New Roman" w:hAnsi="Arial" w:cs="Arial"/>
          <w:bCs/>
          <w:sz w:val="24"/>
          <w:szCs w:val="24"/>
        </w:rPr>
        <w:t>136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604C74" w:rsidRPr="00A95F26" w:rsidRDefault="00604C74" w:rsidP="004856B3">
      <w:pPr>
        <w:pStyle w:val="af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A95F26">
        <w:rPr>
          <w:rFonts w:ascii="Arial" w:eastAsia="Times New Roman" w:hAnsi="Arial" w:cs="Arial"/>
          <w:b/>
          <w:bCs/>
          <w:sz w:val="24"/>
          <w:szCs w:val="24"/>
        </w:rPr>
        <w:t>ПРОГРАММА</w:t>
      </w:r>
    </w:p>
    <w:p w:rsidR="00604C74" w:rsidRPr="00A95F26" w:rsidRDefault="00604C74" w:rsidP="004856B3">
      <w:pPr>
        <w:pStyle w:val="af1"/>
        <w:jc w:val="center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b/>
          <w:bCs/>
          <w:sz w:val="24"/>
          <w:szCs w:val="24"/>
        </w:rPr>
        <w:t xml:space="preserve">КОМПЛЕКСНОГО РАЗВИТИЯ СОЦИАЛЬНОЙ ИНФРАСТРУКТУРЫ ПРИМОРСКОГО СЕЛЬСКОГО ПОСЕЛЕНИЯ БЫКОВСКОГО МУНИЦИПАЛЬНОГО РАЙОНА ВОЛГОГРАДСКОЙ ОБЛАСТИ НА </w:t>
      </w:r>
      <w:r w:rsidRPr="00A95F26">
        <w:rPr>
          <w:rFonts w:ascii="Arial" w:eastAsia="Times New Roman" w:hAnsi="Arial" w:cs="Arial"/>
          <w:sz w:val="24"/>
          <w:szCs w:val="24"/>
        </w:rPr>
        <w:t> </w:t>
      </w:r>
      <w:r w:rsidR="00CE70E3" w:rsidRPr="00A95F26">
        <w:rPr>
          <w:rFonts w:ascii="Arial" w:eastAsia="Times New Roman" w:hAnsi="Arial" w:cs="Arial"/>
          <w:b/>
          <w:sz w:val="24"/>
          <w:szCs w:val="24"/>
        </w:rPr>
        <w:t>2019-2035</w:t>
      </w:r>
      <w:r w:rsidRPr="00A95F26">
        <w:rPr>
          <w:rFonts w:ascii="Arial" w:eastAsia="Times New Roman" w:hAnsi="Arial" w:cs="Arial"/>
          <w:b/>
          <w:sz w:val="24"/>
          <w:szCs w:val="24"/>
        </w:rPr>
        <w:t xml:space="preserve"> годы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b/>
          <w:bCs/>
          <w:sz w:val="24"/>
          <w:szCs w:val="24"/>
        </w:rPr>
        <w:t>Паспорт программы.</w:t>
      </w:r>
    </w:p>
    <w:tbl>
      <w:tblPr>
        <w:tblW w:w="5151" w:type="pct"/>
        <w:tblCellSpacing w:w="0" w:type="dxa"/>
        <w:tblInd w:w="-2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28"/>
        <w:gridCol w:w="223"/>
        <w:gridCol w:w="7142"/>
      </w:tblGrid>
      <w:tr w:rsidR="00604C74" w:rsidRPr="00A95F26" w:rsidTr="00CD7839">
        <w:trPr>
          <w:trHeight w:val="1180"/>
          <w:tblCellSpacing w:w="0" w:type="dxa"/>
        </w:trPr>
        <w:tc>
          <w:tcPr>
            <w:tcW w:w="13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04C74" w:rsidRPr="00A95F26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4"/>
                <w:szCs w:val="24"/>
                <w:lang w:eastAsia="ko-KR"/>
              </w:rPr>
            </w:pPr>
            <w:r w:rsidRPr="00A95F2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ko-KR"/>
              </w:rPr>
              <w:t>Наименование программы:</w:t>
            </w:r>
          </w:p>
        </w:tc>
        <w:tc>
          <w:tcPr>
            <w:tcW w:w="3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04C74" w:rsidRPr="00A95F26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4"/>
                <w:szCs w:val="24"/>
                <w:lang w:eastAsia="ko-KR"/>
              </w:rPr>
            </w:pPr>
            <w:r w:rsidRPr="00A95F26">
              <w:rPr>
                <w:rFonts w:ascii="Arial" w:eastAsia="Times New Roman" w:hAnsi="Arial" w:cs="Arial"/>
                <w:bCs/>
                <w:sz w:val="24"/>
                <w:szCs w:val="24"/>
                <w:lang w:eastAsia="ko-KR"/>
              </w:rPr>
              <w:t>Программа комплексного развития социальной инфраструктуры Приморского сельского поселения Быковского муниципального района Во</w:t>
            </w:r>
            <w:r w:rsidR="00556D62" w:rsidRPr="00A95F26">
              <w:rPr>
                <w:rFonts w:ascii="Arial" w:eastAsia="Times New Roman" w:hAnsi="Arial" w:cs="Arial"/>
                <w:bCs/>
                <w:sz w:val="24"/>
                <w:szCs w:val="24"/>
                <w:lang w:eastAsia="ko-KR"/>
              </w:rPr>
              <w:t>лгоградской области на 2019-2035</w:t>
            </w:r>
            <w:r w:rsidRPr="00A95F26">
              <w:rPr>
                <w:rFonts w:ascii="Arial" w:eastAsia="Times New Roman" w:hAnsi="Arial" w:cs="Arial"/>
                <w:bCs/>
                <w:sz w:val="24"/>
                <w:szCs w:val="24"/>
                <w:lang w:eastAsia="ko-KR"/>
              </w:rPr>
              <w:t xml:space="preserve"> годы</w:t>
            </w:r>
          </w:p>
        </w:tc>
      </w:tr>
      <w:tr w:rsidR="00604C74" w:rsidRPr="00A95F26" w:rsidTr="00CD7839">
        <w:trPr>
          <w:tblCellSpacing w:w="0" w:type="dxa"/>
        </w:trPr>
        <w:tc>
          <w:tcPr>
            <w:tcW w:w="13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04C74" w:rsidRPr="00A95F26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4"/>
                <w:szCs w:val="24"/>
                <w:lang w:eastAsia="ko-KR"/>
              </w:rPr>
            </w:pPr>
            <w:r w:rsidRPr="00A95F2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ko-KR"/>
              </w:rPr>
              <w:t>Основание разработки программы:</w:t>
            </w:r>
          </w:p>
        </w:tc>
        <w:tc>
          <w:tcPr>
            <w:tcW w:w="3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04C74" w:rsidRPr="00A95F26" w:rsidRDefault="00C57551" w:rsidP="00A95F26">
            <w:pPr>
              <w:pStyle w:val="af1"/>
              <w:jc w:val="both"/>
              <w:rPr>
                <w:rFonts w:ascii="Arial" w:eastAsia="Times New Roman" w:hAnsi="Arial" w:cs="Arial"/>
                <w:sz w:val="24"/>
                <w:szCs w:val="24"/>
                <w:lang w:eastAsia="ko-K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ko-KR"/>
              </w:rPr>
              <w:t>-</w:t>
            </w:r>
            <w:r w:rsidR="00604C74" w:rsidRPr="00A95F26">
              <w:rPr>
                <w:rFonts w:ascii="Arial" w:eastAsia="Times New Roman" w:hAnsi="Arial" w:cs="Arial"/>
                <w:sz w:val="24"/>
                <w:szCs w:val="24"/>
                <w:lang w:eastAsia="ko-KR"/>
              </w:rPr>
              <w:t xml:space="preserve">Градостроительный Кодекс Российской Федерации, </w:t>
            </w:r>
          </w:p>
          <w:p w:rsidR="00604C74" w:rsidRPr="00A95F26" w:rsidRDefault="00C57551" w:rsidP="00A95F26">
            <w:pPr>
              <w:pStyle w:val="af1"/>
              <w:jc w:val="both"/>
              <w:rPr>
                <w:rFonts w:ascii="Arial" w:eastAsia="Times New Roman" w:hAnsi="Arial" w:cs="Arial"/>
                <w:sz w:val="24"/>
                <w:szCs w:val="24"/>
                <w:lang w:eastAsia="ko-K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ko-KR"/>
              </w:rPr>
              <w:t>-</w:t>
            </w:r>
            <w:r w:rsidR="00604C74" w:rsidRPr="00A95F26">
              <w:rPr>
                <w:rFonts w:ascii="Arial" w:eastAsia="Times New Roman" w:hAnsi="Arial" w:cs="Arial"/>
                <w:sz w:val="24"/>
                <w:szCs w:val="24"/>
                <w:lang w:eastAsia="ko-KR"/>
              </w:rPr>
              <w:t xml:space="preserve">Федеральный Закон  от 06.10.2003 </w:t>
            </w:r>
            <w:r w:rsidR="004856B3">
              <w:rPr>
                <w:rFonts w:ascii="Arial" w:eastAsia="Times New Roman" w:hAnsi="Arial" w:cs="Arial"/>
                <w:sz w:val="24"/>
                <w:szCs w:val="24"/>
                <w:lang w:eastAsia="ko-KR"/>
              </w:rPr>
              <w:t xml:space="preserve">№131-ФЗ </w:t>
            </w:r>
            <w:r w:rsidR="00604C74" w:rsidRPr="00A95F26">
              <w:rPr>
                <w:rFonts w:ascii="Arial" w:eastAsia="Times New Roman" w:hAnsi="Arial" w:cs="Arial"/>
                <w:sz w:val="24"/>
                <w:szCs w:val="24"/>
                <w:lang w:eastAsia="ko-KR"/>
              </w:rPr>
              <w:t>«Об общих принципах организации местного самоуправления в Российской Федерации»,</w:t>
            </w:r>
          </w:p>
          <w:p w:rsidR="00604C74" w:rsidRPr="00A95F26" w:rsidRDefault="00C57551" w:rsidP="00A95F26">
            <w:pPr>
              <w:pStyle w:val="af1"/>
              <w:jc w:val="both"/>
              <w:rPr>
                <w:rFonts w:ascii="Arial" w:eastAsia="Times New Roman" w:hAnsi="Arial" w:cs="Arial"/>
                <w:sz w:val="24"/>
                <w:szCs w:val="24"/>
                <w:lang w:eastAsia="ko-K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ko-KR"/>
              </w:rPr>
              <w:t>-</w:t>
            </w:r>
            <w:r w:rsidR="00604C74" w:rsidRPr="00A95F26">
              <w:rPr>
                <w:rFonts w:ascii="Arial" w:eastAsia="Times New Roman" w:hAnsi="Arial" w:cs="Arial"/>
                <w:sz w:val="24"/>
                <w:szCs w:val="24"/>
                <w:lang w:eastAsia="ko-KR"/>
              </w:rPr>
              <w:t>Постановление Правительства РФ от 01.10.2015  №1050 «Об утверждении требований к программам комплексного развития социальной инфраструктуры поселений, городских округов»,</w:t>
            </w:r>
          </w:p>
          <w:p w:rsidR="00604C74" w:rsidRPr="00A95F26" w:rsidRDefault="00C57551" w:rsidP="00A95F26">
            <w:pPr>
              <w:pStyle w:val="af1"/>
              <w:jc w:val="both"/>
              <w:rPr>
                <w:rFonts w:ascii="Arial" w:eastAsia="Times New Roman" w:hAnsi="Arial" w:cs="Arial"/>
                <w:sz w:val="24"/>
                <w:szCs w:val="24"/>
                <w:lang w:eastAsia="ko-K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ko-KR"/>
              </w:rPr>
              <w:t>-</w:t>
            </w:r>
            <w:r w:rsidR="00604C74" w:rsidRPr="00A95F26">
              <w:rPr>
                <w:rFonts w:ascii="Arial" w:eastAsia="Times New Roman" w:hAnsi="Arial" w:cs="Arial"/>
                <w:sz w:val="24"/>
                <w:szCs w:val="24"/>
                <w:lang w:eastAsia="ko-KR"/>
              </w:rPr>
              <w:t>Генеральный план Приморского сельского поселения Быковского муниципального района Волгоградской области,</w:t>
            </w:r>
          </w:p>
          <w:p w:rsidR="00585BC5" w:rsidRPr="00A95F26" w:rsidRDefault="00C57551" w:rsidP="00A95F26">
            <w:pPr>
              <w:pStyle w:val="af1"/>
              <w:jc w:val="both"/>
              <w:rPr>
                <w:rFonts w:ascii="Arial" w:eastAsia="Times New Roman" w:hAnsi="Arial" w:cs="Arial"/>
                <w:sz w:val="24"/>
                <w:szCs w:val="24"/>
                <w:lang w:eastAsia="ko-K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ko-KR"/>
              </w:rPr>
              <w:t>-</w:t>
            </w:r>
            <w:r w:rsidR="00585BC5" w:rsidRPr="00A95F26">
              <w:rPr>
                <w:rFonts w:ascii="Arial" w:eastAsia="Times New Roman" w:hAnsi="Arial" w:cs="Arial"/>
                <w:sz w:val="24"/>
                <w:szCs w:val="24"/>
                <w:lang w:eastAsia="ko-KR"/>
              </w:rPr>
              <w:t>Местные нормативы градостроительного проектирования Приморского</w:t>
            </w:r>
            <w:r w:rsidR="006A583A" w:rsidRPr="00A95F26">
              <w:rPr>
                <w:rFonts w:ascii="Arial" w:eastAsia="Times New Roman" w:hAnsi="Arial" w:cs="Arial"/>
                <w:sz w:val="24"/>
                <w:szCs w:val="24"/>
                <w:lang w:eastAsia="ko-KR"/>
              </w:rPr>
              <w:t xml:space="preserve"> сельского пос</w:t>
            </w:r>
            <w:r w:rsidR="00585BC5" w:rsidRPr="00A95F26">
              <w:rPr>
                <w:rFonts w:ascii="Arial" w:eastAsia="Times New Roman" w:hAnsi="Arial" w:cs="Arial"/>
                <w:sz w:val="24"/>
                <w:szCs w:val="24"/>
                <w:lang w:eastAsia="ko-KR"/>
              </w:rPr>
              <w:t>еления</w:t>
            </w:r>
          </w:p>
          <w:p w:rsidR="00604C74" w:rsidRPr="00A95F26" w:rsidRDefault="00C57551" w:rsidP="00A95F26">
            <w:pPr>
              <w:pStyle w:val="af1"/>
              <w:jc w:val="both"/>
              <w:rPr>
                <w:rFonts w:ascii="Arial" w:eastAsia="Times New Roman" w:hAnsi="Arial" w:cs="Arial"/>
                <w:sz w:val="24"/>
                <w:szCs w:val="24"/>
                <w:lang w:eastAsia="ko-K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ko-KR"/>
              </w:rPr>
              <w:t>-</w:t>
            </w:r>
            <w:r w:rsidR="00604C74" w:rsidRPr="00A95F26">
              <w:rPr>
                <w:rFonts w:ascii="Arial" w:eastAsia="Times New Roman" w:hAnsi="Arial" w:cs="Arial"/>
                <w:sz w:val="24"/>
                <w:szCs w:val="24"/>
                <w:lang w:eastAsia="ko-KR"/>
              </w:rPr>
              <w:t xml:space="preserve">Устав Приморского сельского поселения </w:t>
            </w:r>
          </w:p>
          <w:p w:rsidR="00604C74" w:rsidRPr="00A95F26" w:rsidRDefault="00C57551" w:rsidP="004856B3">
            <w:pPr>
              <w:pStyle w:val="af1"/>
              <w:jc w:val="both"/>
              <w:rPr>
                <w:rFonts w:ascii="Arial" w:eastAsia="Times New Roman" w:hAnsi="Arial" w:cs="Arial"/>
                <w:sz w:val="24"/>
                <w:szCs w:val="24"/>
                <w:lang w:eastAsia="ko-K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ko-KR"/>
              </w:rPr>
              <w:t>-</w:t>
            </w:r>
            <w:r w:rsidR="00604C74" w:rsidRPr="00A95F26">
              <w:rPr>
                <w:rFonts w:ascii="Arial" w:eastAsia="Times New Roman" w:hAnsi="Arial" w:cs="Arial"/>
                <w:sz w:val="24"/>
                <w:szCs w:val="24"/>
                <w:lang w:eastAsia="ko-KR"/>
              </w:rPr>
              <w:t xml:space="preserve">Распоряжение </w:t>
            </w:r>
            <w:r w:rsidR="004856B3">
              <w:rPr>
                <w:rFonts w:ascii="Arial" w:eastAsia="Times New Roman" w:hAnsi="Arial" w:cs="Arial"/>
                <w:sz w:val="24"/>
                <w:szCs w:val="24"/>
                <w:lang w:eastAsia="ko-KR"/>
              </w:rPr>
              <w:t>а</w:t>
            </w:r>
            <w:r w:rsidR="00604C74" w:rsidRPr="00A95F26">
              <w:rPr>
                <w:rFonts w:ascii="Arial" w:eastAsia="Times New Roman" w:hAnsi="Arial" w:cs="Arial"/>
                <w:sz w:val="24"/>
                <w:szCs w:val="24"/>
                <w:lang w:eastAsia="ko-KR"/>
              </w:rPr>
              <w:t>дминистрации Приморского сельского поселения  от 16</w:t>
            </w:r>
            <w:r w:rsidR="004856B3">
              <w:rPr>
                <w:rFonts w:ascii="Arial" w:eastAsia="Times New Roman" w:hAnsi="Arial" w:cs="Arial"/>
                <w:sz w:val="24"/>
                <w:szCs w:val="24"/>
                <w:lang w:eastAsia="ko-KR"/>
              </w:rPr>
              <w:t>.05.</w:t>
            </w:r>
            <w:r w:rsidR="00604C74" w:rsidRPr="00A95F26">
              <w:rPr>
                <w:rFonts w:ascii="Arial" w:eastAsia="Times New Roman" w:hAnsi="Arial" w:cs="Arial"/>
                <w:sz w:val="24"/>
                <w:szCs w:val="24"/>
                <w:lang w:eastAsia="ko-KR"/>
              </w:rPr>
              <w:t>2019</w:t>
            </w:r>
            <w:r w:rsidR="004856B3">
              <w:rPr>
                <w:rFonts w:ascii="Arial" w:eastAsia="Times New Roman" w:hAnsi="Arial" w:cs="Arial"/>
                <w:sz w:val="24"/>
                <w:szCs w:val="24"/>
                <w:lang w:eastAsia="ko-KR"/>
              </w:rPr>
              <w:t xml:space="preserve"> №8</w:t>
            </w:r>
            <w:r w:rsidR="00604C74" w:rsidRPr="00A95F26">
              <w:rPr>
                <w:rFonts w:ascii="Arial" w:eastAsia="Times New Roman" w:hAnsi="Arial" w:cs="Arial"/>
                <w:sz w:val="24"/>
                <w:szCs w:val="24"/>
                <w:lang w:eastAsia="ko-KR"/>
              </w:rPr>
              <w:t>.</w:t>
            </w:r>
          </w:p>
        </w:tc>
      </w:tr>
      <w:tr w:rsidR="00604C74" w:rsidRPr="00A95F26" w:rsidTr="00CD7839">
        <w:trPr>
          <w:trHeight w:val="2524"/>
          <w:tblCellSpacing w:w="0" w:type="dxa"/>
        </w:trPr>
        <w:tc>
          <w:tcPr>
            <w:tcW w:w="13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04C74" w:rsidRPr="00A95F26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4"/>
                <w:szCs w:val="24"/>
                <w:lang w:eastAsia="ko-KR"/>
              </w:rPr>
            </w:pPr>
            <w:r w:rsidRPr="00A95F2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ko-KR"/>
              </w:rPr>
              <w:t>Заказчик программы:</w:t>
            </w:r>
            <w:r w:rsidRPr="00A95F2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ko-KR"/>
              </w:rPr>
              <w:br/>
            </w:r>
            <w:r w:rsidRPr="00A95F2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ko-KR"/>
              </w:rPr>
              <w:br/>
              <w:t>Разработчик программы:</w:t>
            </w:r>
          </w:p>
        </w:tc>
        <w:tc>
          <w:tcPr>
            <w:tcW w:w="3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604C74" w:rsidRPr="00A95F26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4"/>
                <w:szCs w:val="24"/>
                <w:lang w:eastAsia="ko-KR"/>
              </w:rPr>
            </w:pPr>
          </w:p>
          <w:p w:rsidR="00604C74" w:rsidRPr="00A95F26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4"/>
                <w:szCs w:val="24"/>
                <w:lang w:eastAsia="ko-KR"/>
              </w:rPr>
            </w:pPr>
            <w:r w:rsidRPr="00A95F26">
              <w:rPr>
                <w:rFonts w:ascii="Arial" w:eastAsia="Times New Roman" w:hAnsi="Arial" w:cs="Arial"/>
                <w:sz w:val="24"/>
                <w:szCs w:val="24"/>
                <w:lang w:eastAsia="ko-KR"/>
              </w:rPr>
              <w:t>Администрация  Приморского сельского поселения Быковского муниципального района Волгоградской  области. Волгоградская область, Быковский район, п. Приморск, ул. Советская 19</w:t>
            </w:r>
          </w:p>
          <w:p w:rsidR="00604C74" w:rsidRPr="00A95F26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4"/>
                <w:szCs w:val="24"/>
                <w:lang w:eastAsia="ko-KR"/>
              </w:rPr>
            </w:pPr>
          </w:p>
          <w:p w:rsidR="00604C74" w:rsidRPr="00A95F26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4"/>
                <w:szCs w:val="24"/>
                <w:lang w:eastAsia="ko-KR"/>
              </w:rPr>
            </w:pPr>
            <w:r w:rsidRPr="00A95F26">
              <w:rPr>
                <w:rFonts w:ascii="Arial" w:eastAsia="Times New Roman" w:hAnsi="Arial" w:cs="Arial"/>
                <w:sz w:val="24"/>
                <w:szCs w:val="24"/>
                <w:lang w:eastAsia="ko-KR"/>
              </w:rPr>
              <w:t>Администрация  Приморского сельского поселения Быковского муниципального района Волгоградской  области. Волгоградская область, Быковский район, п. Приморск, ул. Советская 19</w:t>
            </w:r>
          </w:p>
        </w:tc>
      </w:tr>
      <w:tr w:rsidR="00604C74" w:rsidRPr="00A95F26" w:rsidTr="00CD7839">
        <w:trPr>
          <w:tblCellSpacing w:w="0" w:type="dxa"/>
        </w:trPr>
        <w:tc>
          <w:tcPr>
            <w:tcW w:w="13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04C74" w:rsidRPr="00A95F26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4"/>
                <w:szCs w:val="24"/>
                <w:lang w:eastAsia="ko-KR"/>
              </w:rPr>
            </w:pPr>
            <w:r w:rsidRPr="00A95F2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ko-KR"/>
              </w:rPr>
              <w:t>Основная цель программы:</w:t>
            </w:r>
          </w:p>
        </w:tc>
        <w:tc>
          <w:tcPr>
            <w:tcW w:w="3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04C74" w:rsidRPr="00A95F26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4"/>
                <w:szCs w:val="24"/>
                <w:highlight w:val="cyan"/>
                <w:lang w:eastAsia="ko-KR"/>
              </w:rPr>
            </w:pPr>
            <w:r w:rsidRPr="00A95F26">
              <w:rPr>
                <w:rFonts w:ascii="Arial" w:eastAsia="Times New Roman" w:hAnsi="Arial" w:cs="Arial"/>
                <w:sz w:val="24"/>
                <w:szCs w:val="24"/>
                <w:lang w:eastAsia="ko-KR"/>
              </w:rPr>
              <w:t>Достижение расчетными показателями минимально допустимого уровня обеспеченности объектами местного значения сельского поселения, относящимся к областям, указанным в пункте 1 части 5 статьи 23 Градостроительного кодекса Российской Федерации, объектами благоустройства территории, иными объектами местного значения сельского поселения населения сельского поселения и расчетные показатели максимально допустимого уровня территориальной доступности таких объектов для Приморского сельского поселения Быковского муниципального района Волгоградской области.</w:t>
            </w:r>
          </w:p>
        </w:tc>
      </w:tr>
      <w:tr w:rsidR="00604C74" w:rsidRPr="00A95F26" w:rsidTr="00CD7839">
        <w:trPr>
          <w:tblCellSpacing w:w="0" w:type="dxa"/>
        </w:trPr>
        <w:tc>
          <w:tcPr>
            <w:tcW w:w="13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04C74" w:rsidRPr="00A95F26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4"/>
                <w:szCs w:val="24"/>
                <w:lang w:eastAsia="ko-KR"/>
              </w:rPr>
            </w:pPr>
            <w:r w:rsidRPr="00A95F2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ko-KR"/>
              </w:rPr>
              <w:t>Задачи программы:</w:t>
            </w:r>
          </w:p>
        </w:tc>
        <w:tc>
          <w:tcPr>
            <w:tcW w:w="3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04C74" w:rsidRPr="00A95F26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4"/>
                <w:szCs w:val="24"/>
                <w:lang w:eastAsia="ko-KR"/>
              </w:rPr>
            </w:pPr>
            <w:r w:rsidRPr="00A95F26">
              <w:rPr>
                <w:rFonts w:ascii="Arial" w:eastAsia="Times New Roman" w:hAnsi="Arial" w:cs="Arial"/>
                <w:sz w:val="24"/>
                <w:szCs w:val="24"/>
                <w:lang w:eastAsia="ko-KR"/>
              </w:rPr>
              <w:t>1. Создание правовых, организационных, институциональных и экономических условий для перехода к устойчивому социальному развитию поселения, эффективной реализации полномочий органов местного самоуправления;</w:t>
            </w:r>
          </w:p>
          <w:p w:rsidR="00604C74" w:rsidRPr="00A95F26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4"/>
                <w:szCs w:val="24"/>
                <w:lang w:eastAsia="ko-KR"/>
              </w:rPr>
            </w:pPr>
            <w:r w:rsidRPr="00A95F26">
              <w:rPr>
                <w:rFonts w:ascii="Arial" w:eastAsia="Times New Roman" w:hAnsi="Arial" w:cs="Arial"/>
                <w:sz w:val="24"/>
                <w:szCs w:val="24"/>
                <w:lang w:eastAsia="ko-KR"/>
              </w:rPr>
              <w:t>2. Развитие и расширение информационно-консультационного и правового обслуживания населения;</w:t>
            </w:r>
          </w:p>
          <w:p w:rsidR="00604C74" w:rsidRPr="00A95F26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4"/>
                <w:szCs w:val="24"/>
                <w:lang w:eastAsia="ko-KR"/>
              </w:rPr>
            </w:pPr>
            <w:r w:rsidRPr="00A95F26">
              <w:rPr>
                <w:rFonts w:ascii="Arial" w:eastAsia="Times New Roman" w:hAnsi="Arial" w:cs="Arial"/>
                <w:sz w:val="24"/>
                <w:szCs w:val="24"/>
                <w:lang w:eastAsia="ko-KR"/>
              </w:rPr>
              <w:t>3. Развитие социальной инфраструктуры, образования, здравоохранения, культуры, физкультуры и спорта: повышение роли физкультуры и спорта в деле профилактики правонарушений, преодоления распространения наркомании и алкоголизма;</w:t>
            </w:r>
          </w:p>
          <w:p w:rsidR="00604C74" w:rsidRPr="00A95F26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4"/>
                <w:szCs w:val="24"/>
                <w:lang w:eastAsia="ko-KR"/>
              </w:rPr>
            </w:pPr>
            <w:r w:rsidRPr="00A95F26">
              <w:rPr>
                <w:rFonts w:ascii="Arial" w:eastAsia="Times New Roman" w:hAnsi="Arial" w:cs="Arial"/>
                <w:sz w:val="24"/>
                <w:szCs w:val="24"/>
                <w:lang w:eastAsia="ko-KR"/>
              </w:rPr>
              <w:t>4.Сохранение объектов культуры и активизация культурной деятельности;</w:t>
            </w:r>
          </w:p>
          <w:p w:rsidR="00604C74" w:rsidRPr="00A95F26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4"/>
                <w:szCs w:val="24"/>
                <w:lang w:eastAsia="ko-KR"/>
              </w:rPr>
            </w:pPr>
            <w:r w:rsidRPr="00A95F26">
              <w:rPr>
                <w:rFonts w:ascii="Arial" w:eastAsia="Times New Roman" w:hAnsi="Arial" w:cs="Arial"/>
                <w:sz w:val="24"/>
                <w:szCs w:val="24"/>
                <w:lang w:eastAsia="ko-KR"/>
              </w:rPr>
              <w:t>5. Развитие личных подсобных хозяйств;</w:t>
            </w:r>
          </w:p>
          <w:p w:rsidR="00F6086B" w:rsidRPr="00A95F26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4"/>
                <w:szCs w:val="24"/>
                <w:lang w:eastAsia="ko-KR"/>
              </w:rPr>
            </w:pPr>
            <w:r w:rsidRPr="00A95F26">
              <w:rPr>
                <w:rFonts w:ascii="Arial" w:eastAsia="Times New Roman" w:hAnsi="Arial" w:cs="Arial"/>
                <w:sz w:val="24"/>
                <w:szCs w:val="24"/>
                <w:lang w:eastAsia="ko-KR"/>
              </w:rPr>
              <w:t>6.</w:t>
            </w:r>
            <w:r w:rsidR="00F6086B" w:rsidRPr="00A95F26">
              <w:rPr>
                <w:rFonts w:ascii="Arial" w:eastAsia="Times New Roman" w:hAnsi="Arial" w:cs="Arial"/>
                <w:sz w:val="24"/>
                <w:szCs w:val="24"/>
                <w:lang w:eastAsia="ko-KR"/>
              </w:rPr>
              <w:t xml:space="preserve"> обеспечить безопасность, качество и эффективность использования населением объектов социальной инфраструктуры;</w:t>
            </w:r>
          </w:p>
          <w:p w:rsidR="00F6086B" w:rsidRPr="00A95F26" w:rsidRDefault="00F6086B" w:rsidP="00A95F26">
            <w:pPr>
              <w:pStyle w:val="af1"/>
              <w:jc w:val="both"/>
              <w:rPr>
                <w:rFonts w:ascii="Arial" w:eastAsia="Times New Roman" w:hAnsi="Arial" w:cs="Arial"/>
                <w:sz w:val="24"/>
                <w:szCs w:val="24"/>
                <w:lang w:eastAsia="ko-KR"/>
              </w:rPr>
            </w:pPr>
            <w:r w:rsidRPr="00A95F26">
              <w:rPr>
                <w:rFonts w:ascii="Arial" w:eastAsia="Times New Roman" w:hAnsi="Arial" w:cs="Arial"/>
                <w:sz w:val="24"/>
                <w:szCs w:val="24"/>
                <w:lang w:eastAsia="ko-KR"/>
              </w:rPr>
              <w:t>7.  доступность объектов социальной инфраструктуры поселения;</w:t>
            </w:r>
          </w:p>
          <w:p w:rsidR="00604C74" w:rsidRPr="00A95F26" w:rsidRDefault="00F6086B" w:rsidP="00A95F26">
            <w:pPr>
              <w:pStyle w:val="af1"/>
              <w:jc w:val="both"/>
              <w:rPr>
                <w:rFonts w:ascii="Arial" w:eastAsia="Times New Roman" w:hAnsi="Arial" w:cs="Arial"/>
                <w:sz w:val="24"/>
                <w:szCs w:val="24"/>
                <w:lang w:eastAsia="ko-KR"/>
              </w:rPr>
            </w:pPr>
            <w:r w:rsidRPr="00A95F26">
              <w:rPr>
                <w:rFonts w:ascii="Arial" w:eastAsia="Times New Roman" w:hAnsi="Arial" w:cs="Arial"/>
                <w:sz w:val="24"/>
                <w:szCs w:val="24"/>
                <w:lang w:eastAsia="ko-KR"/>
              </w:rPr>
              <w:t>8</w:t>
            </w:r>
            <w:r w:rsidR="00604C74" w:rsidRPr="00A95F26">
              <w:rPr>
                <w:rFonts w:ascii="Arial" w:eastAsia="Times New Roman" w:hAnsi="Arial" w:cs="Arial"/>
                <w:sz w:val="24"/>
                <w:szCs w:val="24"/>
                <w:lang w:eastAsia="ko-KR"/>
              </w:rPr>
              <w:t>.Содействие в привлечении молодых специалистов в поселение (врачей, учителей, работников культуры, муниципальных служащих);</w:t>
            </w:r>
          </w:p>
          <w:p w:rsidR="00604C74" w:rsidRPr="00A95F26" w:rsidRDefault="00F6086B" w:rsidP="00A95F26">
            <w:pPr>
              <w:pStyle w:val="af1"/>
              <w:jc w:val="both"/>
              <w:rPr>
                <w:rFonts w:ascii="Arial" w:eastAsia="Times New Roman" w:hAnsi="Arial" w:cs="Arial"/>
                <w:sz w:val="24"/>
                <w:szCs w:val="24"/>
                <w:lang w:eastAsia="ko-KR"/>
              </w:rPr>
            </w:pPr>
            <w:r w:rsidRPr="00A95F26">
              <w:rPr>
                <w:rFonts w:ascii="Arial" w:eastAsia="Times New Roman" w:hAnsi="Arial" w:cs="Arial"/>
                <w:sz w:val="24"/>
                <w:szCs w:val="24"/>
                <w:lang w:eastAsia="ko-KR"/>
              </w:rPr>
              <w:t>9</w:t>
            </w:r>
            <w:r w:rsidR="00604C74" w:rsidRPr="00A95F26">
              <w:rPr>
                <w:rFonts w:ascii="Arial" w:eastAsia="Times New Roman" w:hAnsi="Arial" w:cs="Arial"/>
                <w:sz w:val="24"/>
                <w:szCs w:val="24"/>
                <w:lang w:eastAsia="ko-KR"/>
              </w:rPr>
              <w:t>.Содействие в обеспечении социальной поддержки слабозащищенным слоям населения.</w:t>
            </w:r>
          </w:p>
        </w:tc>
      </w:tr>
      <w:tr w:rsidR="00604C74" w:rsidRPr="00A95F26" w:rsidTr="00CD7839">
        <w:trPr>
          <w:tblCellSpacing w:w="0" w:type="dxa"/>
        </w:trPr>
        <w:tc>
          <w:tcPr>
            <w:tcW w:w="13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604C74" w:rsidRPr="00A95F26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ko-KR"/>
              </w:rPr>
            </w:pPr>
          </w:p>
          <w:p w:rsidR="00604C74" w:rsidRPr="00A95F26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ko-KR"/>
              </w:rPr>
            </w:pPr>
          </w:p>
          <w:p w:rsidR="00604C74" w:rsidRPr="00A95F26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ko-KR"/>
              </w:rPr>
            </w:pPr>
            <w:r w:rsidRPr="00A95F26">
              <w:rPr>
                <w:rFonts w:ascii="Arial" w:eastAsia="Times New Roman" w:hAnsi="Arial" w:cs="Arial"/>
                <w:b/>
                <w:sz w:val="24"/>
                <w:szCs w:val="24"/>
                <w:lang w:eastAsia="ko-KR"/>
              </w:rPr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3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04C74" w:rsidRPr="00A95F26" w:rsidRDefault="00604C74" w:rsidP="00A95F26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ko-KR"/>
              </w:rPr>
            </w:pPr>
            <w:r w:rsidRPr="00A95F26">
              <w:rPr>
                <w:rFonts w:ascii="Arial" w:hAnsi="Arial" w:cs="Arial"/>
                <w:color w:val="000000"/>
                <w:sz w:val="24"/>
                <w:szCs w:val="24"/>
                <w:lang w:eastAsia="ko-KR"/>
              </w:rPr>
              <w:t>Расчетные показатели минимально допустимого уровня обеспеченности населения поселения:</w:t>
            </w:r>
          </w:p>
          <w:p w:rsidR="00604C74" w:rsidRPr="00A95F26" w:rsidRDefault="00604C74" w:rsidP="00A95F26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ko-KR"/>
              </w:rPr>
            </w:pPr>
            <w:r w:rsidRPr="00A95F26">
              <w:rPr>
                <w:rFonts w:ascii="Arial" w:hAnsi="Arial" w:cs="Arial"/>
                <w:color w:val="000000"/>
                <w:sz w:val="24"/>
                <w:szCs w:val="24"/>
                <w:lang w:eastAsia="ko-KR"/>
              </w:rPr>
              <w:t>- спортивная площадка (плоскостное спортивное сооружение, включающее игровую спортивную площадку и (или) уличные тренажеры, турники): 1 на каждые 1000 человек населения населенного пункта, но не менее 1 объекта.</w:t>
            </w:r>
          </w:p>
          <w:p w:rsidR="00604C74" w:rsidRPr="00A95F26" w:rsidRDefault="00604C74" w:rsidP="00A95F26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ko-KR"/>
              </w:rPr>
            </w:pPr>
            <w:r w:rsidRPr="00A95F26">
              <w:rPr>
                <w:rFonts w:ascii="Arial" w:hAnsi="Arial" w:cs="Arial"/>
                <w:color w:val="000000"/>
                <w:sz w:val="24"/>
                <w:szCs w:val="24"/>
                <w:lang w:eastAsia="ko-KR"/>
              </w:rPr>
              <w:t>- дом культуры и творчества или объект, аналогичный такому функциональному назначению (учреждение клубного типа): не менее одного объекта на территорию поселения, при численности населения от 300 до 2000 человек – 150 зрительских мест, в населенных пунктах с числом жителей до 300 человек – передвижная форма обслуживания;</w:t>
            </w:r>
          </w:p>
          <w:p w:rsidR="00604C74" w:rsidRPr="00A95F26" w:rsidRDefault="00604C74" w:rsidP="00A95F26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ko-KR"/>
              </w:rPr>
            </w:pPr>
            <w:r w:rsidRPr="00A95F26">
              <w:rPr>
                <w:rFonts w:ascii="Arial" w:hAnsi="Arial" w:cs="Arial"/>
                <w:color w:val="000000"/>
                <w:sz w:val="24"/>
                <w:szCs w:val="24"/>
                <w:lang w:eastAsia="ko-KR"/>
              </w:rPr>
              <w:t>- территория рекреационного назначения (лесопарк, парк, сквер, бульвар, аллея): площадь территории из расчета 12 м2 на человека, но не менее одного объекта для каждого населенного пункта;</w:t>
            </w:r>
          </w:p>
          <w:p w:rsidR="00604C74" w:rsidRPr="00A95F26" w:rsidRDefault="00604C74" w:rsidP="00A95F26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ko-KR"/>
              </w:rPr>
            </w:pPr>
            <w:r w:rsidRPr="00A95F26">
              <w:rPr>
                <w:rFonts w:ascii="Arial" w:hAnsi="Arial" w:cs="Arial"/>
                <w:color w:val="000000"/>
                <w:sz w:val="24"/>
                <w:szCs w:val="24"/>
                <w:lang w:eastAsia="ko-KR"/>
              </w:rPr>
              <w:t>- детская площадка: площадь территории из расчета 0,5 м2 на человека, проживающего в населенном пункте, но не менее одного объекта для каждого населенного пункта;</w:t>
            </w:r>
          </w:p>
          <w:p w:rsidR="00604C74" w:rsidRPr="00A95F26" w:rsidRDefault="00604C74" w:rsidP="00A95F26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ko-KR"/>
              </w:rPr>
            </w:pPr>
            <w:r w:rsidRPr="00A95F26">
              <w:rPr>
                <w:rFonts w:ascii="Arial" w:hAnsi="Arial" w:cs="Arial"/>
                <w:color w:val="000000"/>
                <w:sz w:val="24"/>
                <w:szCs w:val="24"/>
                <w:lang w:eastAsia="ko-KR"/>
              </w:rPr>
              <w:t>- площадка отдыха и досуга: площадь территории из расчета 0,1 м2 на человека, проживающего в населенном пункте, но не менее одного объекта для каждого населенного пункта.</w:t>
            </w:r>
          </w:p>
          <w:p w:rsidR="00585BC5" w:rsidRPr="00A95F26" w:rsidRDefault="00585BC5" w:rsidP="00A95F26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ko-KR"/>
              </w:rPr>
            </w:pPr>
            <w:r w:rsidRPr="00A95F26">
              <w:rPr>
                <w:rFonts w:ascii="Arial" w:hAnsi="Arial" w:cs="Arial"/>
                <w:color w:val="000000"/>
                <w:sz w:val="24"/>
                <w:szCs w:val="24"/>
                <w:lang w:eastAsia="ko-KR"/>
              </w:rPr>
              <w:t>- дошкольная образовательная организация: в сельских населенных пунктах - 45 мест на 100 детей от 0 до 7 лет;</w:t>
            </w:r>
          </w:p>
          <w:p w:rsidR="00585BC5" w:rsidRPr="00A95F26" w:rsidRDefault="00585BC5" w:rsidP="00A95F26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ko-KR"/>
              </w:rPr>
            </w:pPr>
            <w:r w:rsidRPr="00A95F26">
              <w:rPr>
                <w:rFonts w:ascii="Arial" w:hAnsi="Arial" w:cs="Arial"/>
                <w:color w:val="000000"/>
                <w:sz w:val="24"/>
                <w:szCs w:val="24"/>
                <w:lang w:eastAsia="ko-KR"/>
              </w:rPr>
              <w:t>- общеобразовательная организация: в сельских населенных пунктах - 45 мест на 100 детей от 7 до 18 лет;</w:t>
            </w:r>
          </w:p>
        </w:tc>
      </w:tr>
      <w:tr w:rsidR="00604C74" w:rsidRPr="00A95F26" w:rsidTr="00CD7839">
        <w:trPr>
          <w:tblCellSpacing w:w="0" w:type="dxa"/>
        </w:trPr>
        <w:tc>
          <w:tcPr>
            <w:tcW w:w="13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604C74" w:rsidRPr="00A95F26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ko-KR"/>
              </w:rPr>
            </w:pPr>
            <w:r w:rsidRPr="00A95F26">
              <w:rPr>
                <w:rFonts w:ascii="Arial" w:eastAsia="Times New Roman" w:hAnsi="Arial" w:cs="Arial"/>
                <w:b/>
                <w:sz w:val="24"/>
                <w:szCs w:val="24"/>
                <w:lang w:eastAsia="ko-KR"/>
              </w:rPr>
              <w:t xml:space="preserve"> </w:t>
            </w:r>
          </w:p>
          <w:p w:rsidR="00604C74" w:rsidRPr="00A95F26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ko-KR"/>
              </w:rPr>
            </w:pPr>
          </w:p>
          <w:p w:rsidR="00604C74" w:rsidRPr="00A95F26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ko-KR"/>
              </w:rPr>
            </w:pPr>
            <w:r w:rsidRPr="00A95F26">
              <w:rPr>
                <w:rFonts w:ascii="Arial" w:eastAsia="Times New Roman" w:hAnsi="Arial" w:cs="Arial"/>
                <w:b/>
                <w:sz w:val="24"/>
                <w:szCs w:val="24"/>
                <w:lang w:eastAsia="ko-KR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3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604C74" w:rsidRPr="00A95F26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4"/>
                <w:szCs w:val="24"/>
                <w:lang w:eastAsia="ko-KR"/>
              </w:rPr>
            </w:pPr>
            <w:r w:rsidRPr="00A95F26">
              <w:rPr>
                <w:rFonts w:ascii="Arial" w:eastAsia="Times New Roman" w:hAnsi="Arial" w:cs="Arial"/>
                <w:sz w:val="24"/>
                <w:szCs w:val="24"/>
                <w:lang w:eastAsia="ko-KR"/>
              </w:rPr>
              <w:t>1.</w:t>
            </w:r>
            <w:r w:rsidR="00EE4C7D" w:rsidRPr="00A95F26">
              <w:rPr>
                <w:rFonts w:ascii="Arial" w:eastAsia="Times New Roman" w:hAnsi="Arial" w:cs="Arial"/>
                <w:sz w:val="24"/>
                <w:szCs w:val="24"/>
                <w:lang w:eastAsia="ko-KR"/>
              </w:rPr>
              <w:t>Капитальный ремонт здан</w:t>
            </w:r>
            <w:r w:rsidRPr="00A95F26">
              <w:rPr>
                <w:rFonts w:ascii="Arial" w:eastAsia="Times New Roman" w:hAnsi="Arial" w:cs="Arial"/>
                <w:sz w:val="24"/>
                <w:szCs w:val="24"/>
                <w:lang w:eastAsia="ko-KR"/>
              </w:rPr>
              <w:t>ия сельского клуба с библиотекой;</w:t>
            </w:r>
          </w:p>
          <w:p w:rsidR="00604C74" w:rsidRPr="00A95F26" w:rsidRDefault="00585BC5" w:rsidP="00A95F26">
            <w:pPr>
              <w:pStyle w:val="af1"/>
              <w:jc w:val="both"/>
              <w:rPr>
                <w:rFonts w:ascii="Arial" w:eastAsia="Times New Roman" w:hAnsi="Arial" w:cs="Arial"/>
                <w:sz w:val="24"/>
                <w:szCs w:val="24"/>
                <w:lang w:eastAsia="ko-KR"/>
              </w:rPr>
            </w:pPr>
            <w:r w:rsidRPr="00A95F26">
              <w:rPr>
                <w:rFonts w:ascii="Arial" w:eastAsia="Times New Roman" w:hAnsi="Arial" w:cs="Arial"/>
                <w:sz w:val="24"/>
                <w:szCs w:val="24"/>
                <w:lang w:eastAsia="ko-KR"/>
              </w:rPr>
              <w:t>2</w:t>
            </w:r>
            <w:r w:rsidR="00604C74" w:rsidRPr="00A95F26">
              <w:rPr>
                <w:rFonts w:ascii="Arial" w:eastAsia="Times New Roman" w:hAnsi="Arial" w:cs="Arial"/>
                <w:sz w:val="24"/>
                <w:szCs w:val="24"/>
                <w:lang w:eastAsia="ko-KR"/>
              </w:rPr>
              <w:t>. Строительство плоскостного спортивного сооружения – 0.9 га</w:t>
            </w:r>
          </w:p>
          <w:p w:rsidR="008F52DB" w:rsidRPr="00A95F26" w:rsidRDefault="00585BC5" w:rsidP="00A95F26">
            <w:pPr>
              <w:pStyle w:val="af1"/>
              <w:jc w:val="both"/>
              <w:rPr>
                <w:rFonts w:ascii="Arial" w:eastAsia="Times New Roman" w:hAnsi="Arial" w:cs="Arial"/>
                <w:sz w:val="24"/>
                <w:szCs w:val="24"/>
                <w:lang w:eastAsia="ko-KR"/>
              </w:rPr>
            </w:pPr>
            <w:r w:rsidRPr="00A95F26">
              <w:rPr>
                <w:rFonts w:ascii="Arial" w:eastAsia="Times New Roman" w:hAnsi="Arial" w:cs="Arial"/>
                <w:sz w:val="24"/>
                <w:szCs w:val="24"/>
                <w:lang w:eastAsia="ko-KR"/>
              </w:rPr>
              <w:t>3</w:t>
            </w:r>
            <w:r w:rsidR="008F52DB" w:rsidRPr="00A95F26">
              <w:rPr>
                <w:rFonts w:ascii="Arial" w:eastAsia="Times New Roman" w:hAnsi="Arial" w:cs="Arial"/>
                <w:sz w:val="24"/>
                <w:szCs w:val="24"/>
                <w:lang w:eastAsia="ko-KR"/>
              </w:rPr>
              <w:t>. Ст</w:t>
            </w:r>
            <w:r w:rsidR="00DE1C3E" w:rsidRPr="00A95F26">
              <w:rPr>
                <w:rFonts w:ascii="Arial" w:eastAsia="Times New Roman" w:hAnsi="Arial" w:cs="Arial"/>
                <w:sz w:val="24"/>
                <w:szCs w:val="24"/>
                <w:lang w:eastAsia="ko-KR"/>
              </w:rPr>
              <w:t>роительство детского сада на 124</w:t>
            </w:r>
            <w:r w:rsidR="008F52DB" w:rsidRPr="00A95F26">
              <w:rPr>
                <w:rFonts w:ascii="Arial" w:eastAsia="Times New Roman" w:hAnsi="Arial" w:cs="Arial"/>
                <w:sz w:val="24"/>
                <w:szCs w:val="24"/>
                <w:lang w:eastAsia="ko-KR"/>
              </w:rPr>
              <w:t xml:space="preserve"> мест</w:t>
            </w:r>
            <w:r w:rsidR="004856B3">
              <w:rPr>
                <w:rFonts w:ascii="Arial" w:eastAsia="Times New Roman" w:hAnsi="Arial" w:cs="Arial"/>
                <w:sz w:val="24"/>
                <w:szCs w:val="24"/>
                <w:lang w:eastAsia="ko-KR"/>
              </w:rPr>
              <w:t>а</w:t>
            </w:r>
            <w:r w:rsidR="008F52DB" w:rsidRPr="00A95F26">
              <w:rPr>
                <w:rFonts w:ascii="Arial" w:eastAsia="Times New Roman" w:hAnsi="Arial" w:cs="Arial"/>
                <w:sz w:val="24"/>
                <w:szCs w:val="24"/>
                <w:lang w:eastAsia="ko-KR"/>
              </w:rPr>
              <w:t>;</w:t>
            </w:r>
          </w:p>
          <w:p w:rsidR="00604C74" w:rsidRPr="00A95F26" w:rsidRDefault="00585BC5" w:rsidP="00A95F26">
            <w:pPr>
              <w:pStyle w:val="af1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ko-KR"/>
              </w:rPr>
            </w:pPr>
            <w:r w:rsidRPr="00A95F26">
              <w:rPr>
                <w:rFonts w:ascii="Arial" w:eastAsia="Times New Roman" w:hAnsi="Arial" w:cs="Arial"/>
                <w:sz w:val="24"/>
                <w:szCs w:val="24"/>
                <w:lang w:eastAsia="ko-KR"/>
              </w:rPr>
              <w:t>4</w:t>
            </w:r>
            <w:r w:rsidR="004856B3">
              <w:rPr>
                <w:rFonts w:ascii="Arial" w:eastAsia="Times New Roman" w:hAnsi="Arial" w:cs="Arial"/>
                <w:sz w:val="24"/>
                <w:szCs w:val="24"/>
                <w:lang w:eastAsia="ko-KR"/>
              </w:rPr>
              <w:t>.</w:t>
            </w:r>
            <w:r w:rsidR="008F52DB" w:rsidRPr="00A95F26">
              <w:rPr>
                <w:rFonts w:ascii="Arial" w:eastAsia="Times New Roman" w:hAnsi="Arial" w:cs="Arial"/>
                <w:sz w:val="24"/>
                <w:szCs w:val="24"/>
                <w:lang w:eastAsia="ko-KR"/>
              </w:rPr>
              <w:t>Реконструкция и модернизация имеющегося школьного здания с пристройко</w:t>
            </w:r>
            <w:r w:rsidR="00B0064B" w:rsidRPr="00A95F26">
              <w:rPr>
                <w:rFonts w:ascii="Arial" w:eastAsia="Times New Roman" w:hAnsi="Arial" w:cs="Arial"/>
                <w:sz w:val="24"/>
                <w:szCs w:val="24"/>
                <w:lang w:eastAsia="ko-KR"/>
              </w:rPr>
              <w:t>й дополнительного здания  на 271</w:t>
            </w:r>
            <w:r w:rsidR="008F52DB" w:rsidRPr="00A95F26">
              <w:rPr>
                <w:rFonts w:ascii="Arial" w:eastAsia="Times New Roman" w:hAnsi="Arial" w:cs="Arial"/>
                <w:sz w:val="24"/>
                <w:szCs w:val="24"/>
                <w:lang w:eastAsia="ko-KR"/>
              </w:rPr>
              <w:t xml:space="preserve"> мест</w:t>
            </w:r>
            <w:r w:rsidR="004856B3">
              <w:rPr>
                <w:rFonts w:ascii="Arial" w:eastAsia="Times New Roman" w:hAnsi="Arial" w:cs="Arial"/>
                <w:sz w:val="24"/>
                <w:szCs w:val="24"/>
                <w:lang w:eastAsia="ko-KR"/>
              </w:rPr>
              <w:t>о</w:t>
            </w:r>
            <w:r w:rsidR="008F52DB" w:rsidRPr="00A95F26">
              <w:rPr>
                <w:rFonts w:ascii="Arial" w:eastAsia="Times New Roman" w:hAnsi="Arial" w:cs="Arial"/>
                <w:sz w:val="24"/>
                <w:szCs w:val="24"/>
                <w:lang w:eastAsia="ko-KR"/>
              </w:rPr>
              <w:t>.</w:t>
            </w:r>
          </w:p>
        </w:tc>
      </w:tr>
      <w:tr w:rsidR="00604C74" w:rsidRPr="00A95F26" w:rsidTr="00CD7839">
        <w:trPr>
          <w:tblCellSpacing w:w="0" w:type="dxa"/>
        </w:trPr>
        <w:tc>
          <w:tcPr>
            <w:tcW w:w="13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04C74" w:rsidRPr="00A95F26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4"/>
                <w:szCs w:val="24"/>
                <w:lang w:eastAsia="ko-KR"/>
              </w:rPr>
            </w:pPr>
            <w:r w:rsidRPr="00A95F2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ko-KR"/>
              </w:rPr>
              <w:t>Сроки и этапы реализации Программы:</w:t>
            </w:r>
          </w:p>
        </w:tc>
        <w:tc>
          <w:tcPr>
            <w:tcW w:w="3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04C74" w:rsidRPr="00A95F26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4"/>
                <w:szCs w:val="24"/>
                <w:lang w:eastAsia="ko-KR"/>
              </w:rPr>
            </w:pPr>
            <w:r w:rsidRPr="00A95F26">
              <w:rPr>
                <w:rFonts w:ascii="Arial" w:eastAsia="Times New Roman" w:hAnsi="Arial" w:cs="Arial"/>
                <w:sz w:val="24"/>
                <w:szCs w:val="24"/>
                <w:lang w:eastAsia="ko-KR"/>
              </w:rPr>
              <w:t>Сро</w:t>
            </w:r>
            <w:r w:rsidR="00745B98" w:rsidRPr="00A95F26">
              <w:rPr>
                <w:rFonts w:ascii="Arial" w:eastAsia="Times New Roman" w:hAnsi="Arial" w:cs="Arial"/>
                <w:sz w:val="24"/>
                <w:szCs w:val="24"/>
                <w:lang w:eastAsia="ko-KR"/>
              </w:rPr>
              <w:t>к реализации Программы 2019-2035</w:t>
            </w:r>
            <w:r w:rsidRPr="00A95F26">
              <w:rPr>
                <w:rFonts w:ascii="Arial" w:eastAsia="Times New Roman" w:hAnsi="Arial" w:cs="Arial"/>
                <w:sz w:val="24"/>
                <w:szCs w:val="24"/>
                <w:lang w:eastAsia="ko-KR"/>
              </w:rPr>
              <w:t xml:space="preserve"> годы, в 2 этапа</w:t>
            </w:r>
          </w:p>
          <w:p w:rsidR="00604C74" w:rsidRPr="00A95F26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4"/>
                <w:szCs w:val="24"/>
                <w:lang w:eastAsia="ko-KR"/>
              </w:rPr>
            </w:pPr>
            <w:r w:rsidRPr="00A95F26">
              <w:rPr>
                <w:rFonts w:ascii="Arial" w:eastAsia="Times New Roman" w:hAnsi="Arial" w:cs="Arial"/>
                <w:sz w:val="24"/>
                <w:szCs w:val="24"/>
                <w:lang w:eastAsia="ko-KR"/>
              </w:rPr>
              <w:t>1 этап – с 2019 по 2020годы</w:t>
            </w:r>
          </w:p>
          <w:p w:rsidR="00604C74" w:rsidRPr="00A95F26" w:rsidRDefault="00745B98" w:rsidP="00A95F26">
            <w:pPr>
              <w:pStyle w:val="af1"/>
              <w:jc w:val="both"/>
              <w:rPr>
                <w:rFonts w:ascii="Arial" w:eastAsia="Times New Roman" w:hAnsi="Arial" w:cs="Arial"/>
                <w:sz w:val="24"/>
                <w:szCs w:val="24"/>
                <w:lang w:eastAsia="ko-KR"/>
              </w:rPr>
            </w:pPr>
            <w:r w:rsidRPr="00A95F26">
              <w:rPr>
                <w:rFonts w:ascii="Arial" w:eastAsia="Times New Roman" w:hAnsi="Arial" w:cs="Arial"/>
                <w:sz w:val="24"/>
                <w:szCs w:val="24"/>
                <w:lang w:eastAsia="ko-KR"/>
              </w:rPr>
              <w:t>2 этап – с 2021 по 2035</w:t>
            </w:r>
            <w:r w:rsidR="00604C74" w:rsidRPr="00A95F26">
              <w:rPr>
                <w:rFonts w:ascii="Arial" w:eastAsia="Times New Roman" w:hAnsi="Arial" w:cs="Arial"/>
                <w:sz w:val="24"/>
                <w:szCs w:val="24"/>
                <w:lang w:eastAsia="ko-KR"/>
              </w:rPr>
              <w:t xml:space="preserve"> годы</w:t>
            </w:r>
          </w:p>
        </w:tc>
      </w:tr>
      <w:tr w:rsidR="00604C74" w:rsidRPr="00A95F26" w:rsidTr="00CD7839">
        <w:trPr>
          <w:tblCellSpacing w:w="0" w:type="dxa"/>
        </w:trPr>
        <w:tc>
          <w:tcPr>
            <w:tcW w:w="13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604C74" w:rsidRPr="00A95F26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ko-KR"/>
              </w:rPr>
            </w:pPr>
          </w:p>
          <w:p w:rsidR="00604C74" w:rsidRPr="00A95F26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ko-KR"/>
              </w:rPr>
            </w:pPr>
            <w:r w:rsidRPr="00A95F2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ko-KR"/>
              </w:rPr>
              <w:t>Объемы и источники финансирования Программы</w:t>
            </w:r>
          </w:p>
        </w:tc>
        <w:tc>
          <w:tcPr>
            <w:tcW w:w="3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604C74" w:rsidRPr="00A95F26" w:rsidRDefault="00604C74" w:rsidP="00A95F26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ko-KR"/>
              </w:rPr>
            </w:pPr>
            <w:r w:rsidRPr="00A95F26">
              <w:rPr>
                <w:rFonts w:ascii="Arial" w:hAnsi="Arial" w:cs="Arial"/>
                <w:sz w:val="24"/>
                <w:szCs w:val="24"/>
                <w:lang w:eastAsia="ko-KR"/>
              </w:rPr>
              <w:t>Объем финансирования Прогр</w:t>
            </w:r>
            <w:r w:rsidR="00745B98" w:rsidRPr="00A95F26">
              <w:rPr>
                <w:rFonts w:ascii="Arial" w:hAnsi="Arial" w:cs="Arial"/>
                <w:sz w:val="24"/>
                <w:szCs w:val="24"/>
                <w:lang w:eastAsia="ko-KR"/>
              </w:rPr>
              <w:t>аммы на период с 2019 год по</w:t>
            </w:r>
            <w:r w:rsidR="004856B3">
              <w:rPr>
                <w:rFonts w:ascii="Arial" w:hAnsi="Arial" w:cs="Arial"/>
                <w:sz w:val="24"/>
                <w:szCs w:val="24"/>
                <w:lang w:eastAsia="ko-KR"/>
              </w:rPr>
              <w:t xml:space="preserve"> </w:t>
            </w:r>
            <w:r w:rsidR="00745B98" w:rsidRPr="00A95F26">
              <w:rPr>
                <w:rFonts w:ascii="Arial" w:hAnsi="Arial" w:cs="Arial"/>
                <w:sz w:val="24"/>
                <w:szCs w:val="24"/>
                <w:lang w:eastAsia="ko-KR"/>
              </w:rPr>
              <w:t>2035</w:t>
            </w:r>
            <w:r w:rsidRPr="00A95F26">
              <w:rPr>
                <w:rFonts w:ascii="Arial" w:hAnsi="Arial" w:cs="Arial"/>
                <w:sz w:val="24"/>
                <w:szCs w:val="24"/>
                <w:lang w:eastAsia="ko-KR"/>
              </w:rPr>
              <w:t xml:space="preserve"> год составит  </w:t>
            </w:r>
            <w:r w:rsidR="00745B98" w:rsidRPr="00A95F26">
              <w:rPr>
                <w:rFonts w:ascii="Arial" w:hAnsi="Arial" w:cs="Arial"/>
                <w:sz w:val="24"/>
                <w:szCs w:val="24"/>
                <w:lang w:eastAsia="ko-KR"/>
              </w:rPr>
              <w:t>135</w:t>
            </w:r>
            <w:r w:rsidR="009640C4" w:rsidRPr="00A95F26">
              <w:rPr>
                <w:rFonts w:ascii="Arial" w:hAnsi="Arial" w:cs="Arial"/>
                <w:sz w:val="24"/>
                <w:szCs w:val="24"/>
                <w:lang w:eastAsia="ko-KR"/>
              </w:rPr>
              <w:t xml:space="preserve">400,0 </w:t>
            </w:r>
            <w:r w:rsidRPr="00A95F26">
              <w:rPr>
                <w:rFonts w:ascii="Arial" w:hAnsi="Arial" w:cs="Arial"/>
                <w:sz w:val="24"/>
                <w:szCs w:val="24"/>
                <w:lang w:eastAsia="ko-KR"/>
              </w:rPr>
              <w:t>тыс. рублей, в том числе по годам:</w:t>
            </w:r>
          </w:p>
          <w:p w:rsidR="00604C74" w:rsidRPr="00A95F26" w:rsidRDefault="00604C74" w:rsidP="00A95F26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ko-KR"/>
              </w:rPr>
            </w:pPr>
          </w:p>
          <w:p w:rsidR="00604C74" w:rsidRPr="00A95F26" w:rsidRDefault="00240529" w:rsidP="00A95F26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ko-KR"/>
              </w:rPr>
            </w:pPr>
            <w:r w:rsidRPr="00A95F26">
              <w:rPr>
                <w:rFonts w:ascii="Arial" w:hAnsi="Arial" w:cs="Arial"/>
                <w:sz w:val="24"/>
                <w:szCs w:val="24"/>
                <w:lang w:eastAsia="ko-KR"/>
              </w:rPr>
              <w:t xml:space="preserve">2019 – </w:t>
            </w:r>
            <w:r w:rsidR="00604C74" w:rsidRPr="00A95F26">
              <w:rPr>
                <w:rFonts w:ascii="Arial" w:hAnsi="Arial" w:cs="Arial"/>
                <w:sz w:val="24"/>
                <w:szCs w:val="24"/>
                <w:lang w:eastAsia="ko-KR"/>
              </w:rPr>
              <w:t>2020</w:t>
            </w:r>
            <w:r w:rsidRPr="00A95F26">
              <w:rPr>
                <w:rFonts w:ascii="Arial" w:hAnsi="Arial" w:cs="Arial"/>
                <w:sz w:val="24"/>
                <w:szCs w:val="24"/>
                <w:lang w:eastAsia="ko-KR"/>
              </w:rPr>
              <w:t xml:space="preserve">г.г. </w:t>
            </w:r>
            <w:r w:rsidR="00604C74" w:rsidRPr="00A95F26">
              <w:rPr>
                <w:rFonts w:ascii="Arial" w:hAnsi="Arial" w:cs="Arial"/>
                <w:sz w:val="24"/>
                <w:szCs w:val="24"/>
                <w:lang w:eastAsia="ko-KR"/>
              </w:rPr>
              <w:t xml:space="preserve">– </w:t>
            </w:r>
            <w:r w:rsidRPr="00A95F26">
              <w:rPr>
                <w:rFonts w:ascii="Arial" w:hAnsi="Arial" w:cs="Arial"/>
                <w:sz w:val="24"/>
                <w:szCs w:val="24"/>
                <w:lang w:eastAsia="ko-KR"/>
              </w:rPr>
              <w:t>7</w:t>
            </w:r>
            <w:r w:rsidR="0097168D" w:rsidRPr="00A95F26">
              <w:rPr>
                <w:rFonts w:ascii="Arial" w:hAnsi="Arial" w:cs="Arial"/>
                <w:sz w:val="24"/>
                <w:szCs w:val="24"/>
                <w:lang w:eastAsia="ko-KR"/>
              </w:rPr>
              <w:t>6</w:t>
            </w:r>
            <w:r w:rsidR="00604C74" w:rsidRPr="00A95F26">
              <w:rPr>
                <w:rFonts w:ascii="Arial" w:hAnsi="Arial" w:cs="Arial"/>
                <w:sz w:val="24"/>
                <w:szCs w:val="24"/>
                <w:lang w:eastAsia="ko-KR"/>
              </w:rPr>
              <w:t>00,0тыс. руб.;</w:t>
            </w:r>
          </w:p>
          <w:p w:rsidR="00604C74" w:rsidRPr="00A95F26" w:rsidRDefault="0097168D" w:rsidP="00A95F26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ko-KR"/>
              </w:rPr>
            </w:pPr>
            <w:r w:rsidRPr="00A95F26">
              <w:rPr>
                <w:rFonts w:ascii="Arial" w:hAnsi="Arial" w:cs="Arial"/>
                <w:sz w:val="24"/>
                <w:szCs w:val="24"/>
                <w:lang w:eastAsia="ko-KR"/>
              </w:rPr>
              <w:t>2021 –203</w:t>
            </w:r>
            <w:r w:rsidR="007D3424">
              <w:rPr>
                <w:rFonts w:ascii="Arial" w:hAnsi="Arial" w:cs="Arial"/>
                <w:sz w:val="24"/>
                <w:szCs w:val="24"/>
                <w:lang w:eastAsia="ko-KR"/>
              </w:rPr>
              <w:t>5</w:t>
            </w:r>
            <w:r w:rsidR="00604C74" w:rsidRPr="00A95F26">
              <w:rPr>
                <w:rFonts w:ascii="Arial" w:hAnsi="Arial" w:cs="Arial"/>
                <w:sz w:val="24"/>
                <w:szCs w:val="24"/>
                <w:lang w:eastAsia="ko-KR"/>
              </w:rPr>
              <w:t xml:space="preserve"> – </w:t>
            </w:r>
            <w:r w:rsidR="00465F0D" w:rsidRPr="00A95F26">
              <w:rPr>
                <w:rFonts w:ascii="Arial" w:hAnsi="Arial" w:cs="Arial"/>
                <w:sz w:val="24"/>
                <w:szCs w:val="24"/>
                <w:lang w:eastAsia="ko-KR"/>
              </w:rPr>
              <w:t>1278</w:t>
            </w:r>
            <w:r w:rsidRPr="00A95F26">
              <w:rPr>
                <w:rFonts w:ascii="Arial" w:hAnsi="Arial" w:cs="Arial"/>
                <w:sz w:val="24"/>
                <w:szCs w:val="24"/>
                <w:lang w:eastAsia="ko-KR"/>
              </w:rPr>
              <w:t>0</w:t>
            </w:r>
            <w:r w:rsidR="00465F0D" w:rsidRPr="00A95F26">
              <w:rPr>
                <w:rFonts w:ascii="Arial" w:hAnsi="Arial" w:cs="Arial"/>
                <w:sz w:val="24"/>
                <w:szCs w:val="24"/>
                <w:lang w:eastAsia="ko-KR"/>
              </w:rPr>
              <w:t>0</w:t>
            </w:r>
            <w:r w:rsidR="00604C74" w:rsidRPr="00A95F26">
              <w:rPr>
                <w:rFonts w:ascii="Arial" w:hAnsi="Arial" w:cs="Arial"/>
                <w:sz w:val="24"/>
                <w:szCs w:val="24"/>
                <w:lang w:eastAsia="ko-KR"/>
              </w:rPr>
              <w:t>,0 тыс. руб.;</w:t>
            </w:r>
          </w:p>
          <w:p w:rsidR="00604C74" w:rsidRPr="00A95F26" w:rsidRDefault="00604C74" w:rsidP="007D3424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ko-KR"/>
              </w:rPr>
            </w:pPr>
            <w:r w:rsidRPr="00A95F26">
              <w:rPr>
                <w:rFonts w:ascii="Arial" w:hAnsi="Arial" w:cs="Arial"/>
                <w:sz w:val="24"/>
                <w:szCs w:val="24"/>
                <w:lang w:eastAsia="ko-KR"/>
              </w:rPr>
              <w:t xml:space="preserve">Прогнозный общий объем финансирования </w:t>
            </w:r>
            <w:r w:rsidR="009640C4" w:rsidRPr="00A95F26">
              <w:rPr>
                <w:rFonts w:ascii="Arial" w:hAnsi="Arial" w:cs="Arial"/>
                <w:sz w:val="24"/>
                <w:szCs w:val="24"/>
                <w:lang w:eastAsia="ko-KR"/>
              </w:rPr>
              <w:t>Программы составляет в 201</w:t>
            </w:r>
            <w:r w:rsidR="00240529" w:rsidRPr="00A95F26">
              <w:rPr>
                <w:rFonts w:ascii="Arial" w:hAnsi="Arial" w:cs="Arial"/>
                <w:sz w:val="24"/>
                <w:szCs w:val="24"/>
                <w:lang w:eastAsia="ko-KR"/>
              </w:rPr>
              <w:t>9-2035</w:t>
            </w:r>
            <w:r w:rsidRPr="00A95F26">
              <w:rPr>
                <w:rFonts w:ascii="Arial" w:hAnsi="Arial" w:cs="Arial"/>
                <w:sz w:val="24"/>
                <w:szCs w:val="24"/>
                <w:lang w:eastAsia="ko-KR"/>
              </w:rPr>
              <w:t xml:space="preserve"> годах – </w:t>
            </w:r>
            <w:r w:rsidR="00240529" w:rsidRPr="00A95F26">
              <w:rPr>
                <w:rFonts w:ascii="Arial" w:hAnsi="Arial" w:cs="Arial"/>
                <w:sz w:val="24"/>
                <w:szCs w:val="24"/>
                <w:lang w:eastAsia="ko-KR"/>
              </w:rPr>
              <w:t>135</w:t>
            </w:r>
            <w:r w:rsidR="0097168D" w:rsidRPr="00A95F26">
              <w:rPr>
                <w:rFonts w:ascii="Arial" w:hAnsi="Arial" w:cs="Arial"/>
                <w:sz w:val="24"/>
                <w:szCs w:val="24"/>
                <w:lang w:eastAsia="ko-KR"/>
              </w:rPr>
              <w:t>4</w:t>
            </w:r>
            <w:r w:rsidRPr="00A95F26">
              <w:rPr>
                <w:rFonts w:ascii="Arial" w:hAnsi="Arial" w:cs="Arial"/>
                <w:sz w:val="24"/>
                <w:szCs w:val="24"/>
                <w:lang w:eastAsia="ko-KR"/>
              </w:rPr>
              <w:t>00,0 тыс. рублей за счет бюджетных средств разных уровней и привлечения внебюджетных источников. Бюджетные ассигнования,</w:t>
            </w:r>
            <w:r w:rsidR="004856B3">
              <w:rPr>
                <w:rFonts w:ascii="Arial" w:hAnsi="Arial" w:cs="Arial"/>
                <w:sz w:val="24"/>
                <w:szCs w:val="24"/>
                <w:lang w:eastAsia="ko-KR"/>
              </w:rPr>
              <w:t xml:space="preserve"> </w:t>
            </w:r>
            <w:r w:rsidRPr="00A95F26">
              <w:rPr>
                <w:rFonts w:ascii="Arial" w:hAnsi="Arial" w:cs="Arial"/>
                <w:sz w:val="24"/>
                <w:szCs w:val="24"/>
                <w:lang w:eastAsia="ko-KR"/>
              </w:rPr>
              <w:t>предусмотрен</w:t>
            </w:r>
            <w:r w:rsidR="009640C4" w:rsidRPr="00A95F26">
              <w:rPr>
                <w:rFonts w:ascii="Arial" w:hAnsi="Arial" w:cs="Arial"/>
                <w:sz w:val="24"/>
                <w:szCs w:val="24"/>
                <w:lang w:eastAsia="ko-KR"/>
              </w:rPr>
              <w:t>ные в плановом периоде 2019-203</w:t>
            </w:r>
            <w:r w:rsidR="007D3424">
              <w:rPr>
                <w:rFonts w:ascii="Arial" w:hAnsi="Arial" w:cs="Arial"/>
                <w:sz w:val="24"/>
                <w:szCs w:val="24"/>
                <w:lang w:eastAsia="ko-KR"/>
              </w:rPr>
              <w:t>5</w:t>
            </w:r>
            <w:r w:rsidRPr="00A95F26">
              <w:rPr>
                <w:rFonts w:ascii="Arial" w:hAnsi="Arial" w:cs="Arial"/>
                <w:sz w:val="24"/>
                <w:szCs w:val="24"/>
                <w:lang w:eastAsia="ko-KR"/>
              </w:rPr>
              <w:t xml:space="preserve"> годов, могут быть уточнены при формировании проекта местного бюджета. Объемы и источники финансирования ежегодно уточняются при формировании бюджета муниципального образования на соответствующий год. Все суммы показаны в ценах соответствующего периода</w:t>
            </w:r>
          </w:p>
        </w:tc>
      </w:tr>
      <w:tr w:rsidR="00604C74" w:rsidRPr="00A95F26" w:rsidTr="00CD7839">
        <w:trPr>
          <w:tblCellSpacing w:w="0" w:type="dxa"/>
        </w:trPr>
        <w:tc>
          <w:tcPr>
            <w:tcW w:w="13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604C74" w:rsidRPr="00A95F26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ko-KR"/>
              </w:rPr>
            </w:pPr>
          </w:p>
          <w:p w:rsidR="00604C74" w:rsidRPr="00A95F26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ko-KR"/>
              </w:rPr>
            </w:pPr>
            <w:r w:rsidRPr="00A95F2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ko-KR"/>
              </w:rPr>
              <w:t>Ожидаемые результаты реализации программы</w:t>
            </w:r>
          </w:p>
        </w:tc>
        <w:tc>
          <w:tcPr>
            <w:tcW w:w="3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04C74" w:rsidRPr="00A95F26" w:rsidRDefault="004856B3" w:rsidP="00A95F26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604C74" w:rsidRPr="00A95F26">
              <w:rPr>
                <w:rFonts w:ascii="Arial" w:hAnsi="Arial" w:cs="Arial"/>
                <w:sz w:val="24"/>
                <w:szCs w:val="24"/>
              </w:rPr>
              <w:t>Достижение нормативного уровня обеспеченности населения учреждениями образования, здравоохранения, культуры, физической культуры и спорта, установленного нормативами градостроительного проектирования.</w:t>
            </w:r>
          </w:p>
          <w:p w:rsidR="00604C74" w:rsidRPr="00A95F26" w:rsidRDefault="004856B3" w:rsidP="00A95F26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604C74" w:rsidRPr="00A95F26">
              <w:rPr>
                <w:rFonts w:ascii="Arial" w:hAnsi="Arial" w:cs="Arial"/>
                <w:sz w:val="24"/>
                <w:szCs w:val="24"/>
              </w:rPr>
              <w:t>Повышени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604C74" w:rsidRPr="00A95F26">
              <w:rPr>
                <w:rFonts w:ascii="Arial" w:hAnsi="Arial" w:cs="Arial"/>
                <w:sz w:val="24"/>
                <w:szCs w:val="24"/>
              </w:rPr>
              <w:t xml:space="preserve"> уровня жизни населения</w:t>
            </w:r>
          </w:p>
          <w:p w:rsidR="00604C74" w:rsidRPr="00A95F26" w:rsidRDefault="004856B3" w:rsidP="00A95F26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604C74" w:rsidRPr="00A95F26">
              <w:rPr>
                <w:rFonts w:ascii="Arial" w:hAnsi="Arial" w:cs="Arial"/>
                <w:sz w:val="24"/>
                <w:szCs w:val="24"/>
              </w:rPr>
              <w:t xml:space="preserve">Динамичное развитие социальной инфраструктуры Приморского сельского поселения </w:t>
            </w:r>
          </w:p>
        </w:tc>
      </w:tr>
      <w:tr w:rsidR="00604C74" w:rsidRPr="00A95F26" w:rsidTr="00604C74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04C74" w:rsidRPr="00A95F26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4"/>
                <w:szCs w:val="24"/>
                <w:lang w:eastAsia="ko-KR"/>
              </w:rPr>
            </w:pPr>
            <w:r w:rsidRPr="00A95F2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ko-KR"/>
              </w:rPr>
              <w:t>Перечень подпрограмм и основных мероприятий</w:t>
            </w:r>
          </w:p>
        </w:tc>
      </w:tr>
      <w:tr w:rsidR="00604C74" w:rsidRPr="00A95F26" w:rsidTr="00604C74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04C74" w:rsidRPr="00A95F26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4"/>
                <w:szCs w:val="24"/>
                <w:lang w:eastAsia="ko-KR"/>
              </w:rPr>
            </w:pPr>
            <w:r w:rsidRPr="00A95F2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ko-KR"/>
              </w:rPr>
              <w:t>Основные исполнители программы:</w:t>
            </w:r>
          </w:p>
        </w:tc>
        <w:tc>
          <w:tcPr>
            <w:tcW w:w="37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04C74" w:rsidRPr="00A95F26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4"/>
                <w:szCs w:val="24"/>
                <w:lang w:eastAsia="ko-KR"/>
              </w:rPr>
            </w:pPr>
            <w:r w:rsidRPr="00A95F26">
              <w:rPr>
                <w:rFonts w:ascii="Arial" w:eastAsia="Times New Roman" w:hAnsi="Arial" w:cs="Arial"/>
                <w:sz w:val="24"/>
                <w:szCs w:val="24"/>
                <w:lang w:eastAsia="ko-KR"/>
              </w:rPr>
              <w:t>- Администрация Быковского муниципального района Волгоградской области;</w:t>
            </w:r>
          </w:p>
          <w:p w:rsidR="00604C74" w:rsidRPr="00A95F26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4"/>
                <w:szCs w:val="24"/>
                <w:lang w:eastAsia="ko-KR"/>
              </w:rPr>
            </w:pPr>
            <w:r w:rsidRPr="00A95F26">
              <w:rPr>
                <w:rFonts w:ascii="Arial" w:eastAsia="Times New Roman" w:hAnsi="Arial" w:cs="Arial"/>
                <w:sz w:val="24"/>
                <w:szCs w:val="24"/>
                <w:lang w:eastAsia="ko-KR"/>
              </w:rPr>
              <w:t>- Администрация Приморского сельского поселения Быковского муниципального района Волгоградской области;</w:t>
            </w:r>
          </w:p>
          <w:p w:rsidR="00604C74" w:rsidRPr="00A95F26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4"/>
                <w:szCs w:val="24"/>
                <w:lang w:eastAsia="ko-KR"/>
              </w:rPr>
            </w:pPr>
            <w:r w:rsidRPr="00A95F26">
              <w:rPr>
                <w:rFonts w:ascii="Arial" w:eastAsia="Times New Roman" w:hAnsi="Arial" w:cs="Arial"/>
                <w:sz w:val="24"/>
                <w:szCs w:val="24"/>
                <w:lang w:eastAsia="ko-KR"/>
              </w:rPr>
              <w:t>- предприятия, организации, предприниматели Приморского сельского поселения,</w:t>
            </w:r>
          </w:p>
          <w:p w:rsidR="00604C74" w:rsidRPr="00A95F26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4"/>
                <w:szCs w:val="24"/>
                <w:lang w:eastAsia="ko-KR"/>
              </w:rPr>
            </w:pPr>
            <w:r w:rsidRPr="00A95F26">
              <w:rPr>
                <w:rFonts w:ascii="Arial" w:eastAsia="Times New Roman" w:hAnsi="Arial" w:cs="Arial"/>
                <w:sz w:val="24"/>
                <w:szCs w:val="24"/>
                <w:lang w:eastAsia="ko-KR"/>
              </w:rPr>
              <w:t>- население Приморского сельского поселения</w:t>
            </w:r>
          </w:p>
        </w:tc>
      </w:tr>
      <w:tr w:rsidR="00604C74" w:rsidRPr="00A95F26" w:rsidTr="00604C74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04C74" w:rsidRPr="00A95F26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4"/>
                <w:szCs w:val="24"/>
                <w:lang w:eastAsia="ko-KR"/>
              </w:rPr>
            </w:pPr>
            <w:r w:rsidRPr="00A95F2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ko-KR"/>
              </w:rPr>
              <w:t xml:space="preserve">Источники финансирования Программы </w:t>
            </w:r>
          </w:p>
        </w:tc>
        <w:tc>
          <w:tcPr>
            <w:tcW w:w="37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04C74" w:rsidRPr="00A95F26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4"/>
                <w:szCs w:val="24"/>
                <w:lang w:eastAsia="ko-KR"/>
              </w:rPr>
            </w:pPr>
            <w:r w:rsidRPr="00A95F26">
              <w:rPr>
                <w:rFonts w:ascii="Arial" w:eastAsia="Times New Roman" w:hAnsi="Arial" w:cs="Arial"/>
                <w:sz w:val="24"/>
                <w:szCs w:val="24"/>
                <w:lang w:eastAsia="ko-KR"/>
              </w:rPr>
              <w:t>Программа финансируется из местного, районного, областного и федерального бюджетов, предприятий, организаций, предпринимателей</w:t>
            </w:r>
          </w:p>
        </w:tc>
      </w:tr>
      <w:tr w:rsidR="00604C74" w:rsidRPr="00A95F26" w:rsidTr="00604C74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04C74" w:rsidRPr="00A95F26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4"/>
                <w:szCs w:val="24"/>
                <w:lang w:eastAsia="ko-KR"/>
              </w:rPr>
            </w:pPr>
            <w:r w:rsidRPr="00A95F2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ko-KR"/>
              </w:rPr>
              <w:t>Система контроля за исполнением Программы:</w:t>
            </w:r>
          </w:p>
        </w:tc>
        <w:tc>
          <w:tcPr>
            <w:tcW w:w="37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04C74" w:rsidRPr="00A95F26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4"/>
                <w:szCs w:val="24"/>
                <w:lang w:eastAsia="ko-KR"/>
              </w:rPr>
            </w:pPr>
            <w:r w:rsidRPr="00A95F26">
              <w:rPr>
                <w:rFonts w:ascii="Arial" w:eastAsia="Times New Roman" w:hAnsi="Arial" w:cs="Arial"/>
                <w:sz w:val="24"/>
                <w:szCs w:val="24"/>
                <w:lang w:eastAsia="ko-KR"/>
              </w:rPr>
              <w:t>Собрание представителей Приморского сельского поселения</w:t>
            </w:r>
          </w:p>
        </w:tc>
      </w:tr>
    </w:tbl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sz w:val="24"/>
          <w:szCs w:val="24"/>
        </w:rPr>
        <w:t> 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b/>
          <w:sz w:val="24"/>
          <w:szCs w:val="24"/>
        </w:rPr>
        <w:t xml:space="preserve"> 1. Введение</w:t>
      </w:r>
    </w:p>
    <w:p w:rsidR="00604C74" w:rsidRPr="00A95F26" w:rsidRDefault="007D342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</w:t>
      </w:r>
      <w:r w:rsidR="00604C74" w:rsidRPr="00A95F26">
        <w:rPr>
          <w:rFonts w:ascii="Arial" w:eastAsia="Times New Roman" w:hAnsi="Arial" w:cs="Arial"/>
          <w:sz w:val="24"/>
          <w:szCs w:val="24"/>
        </w:rPr>
        <w:t>Необходимость реализации  закона № 131-ФЗ от 06.10.2003 «Об общих принципах организации местного самоуправления в Российской Федерации» актуализировала потребность местных властей  в разработке  эффективной  стратегии развития не только на муниципальном уровне, но и на уровне отдельных сельских поселений.</w:t>
      </w:r>
    </w:p>
    <w:p w:rsidR="00604C74" w:rsidRPr="00A95F26" w:rsidRDefault="007D342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</w:t>
      </w:r>
      <w:r w:rsidR="00604C74" w:rsidRPr="00A95F26">
        <w:rPr>
          <w:rFonts w:ascii="Arial" w:eastAsia="Times New Roman" w:hAnsi="Arial" w:cs="Arial"/>
          <w:sz w:val="24"/>
          <w:szCs w:val="24"/>
        </w:rPr>
        <w:t>Стратегический план развития Приморского сельского поселения (далее – поселение) отвечает потребностям  и проживающего на его территории населения, и объективно происходящих на его территории процессов. Программа комплексного развития социальной инфраструктуры Приморского сельского поселения Быковского муниципального района Волгоградской области  (далее – Программа) содержит  чёткое представление  о  стратегических целях, ресурсах, потенциале  и об основных направлениях социального развития поселения на среднесрочную перспективу. Кроме того, Программа содержит совокупность  увязанных по ресурсам, исполнителям и срокам реализации мероприятий, направленных на достижение стратегических целей социального развития поселения.</w:t>
      </w:r>
    </w:p>
    <w:p w:rsidR="00604C74" w:rsidRPr="00A95F26" w:rsidRDefault="007D342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</w:t>
      </w:r>
      <w:r w:rsidR="00604C74" w:rsidRPr="00A95F26">
        <w:rPr>
          <w:rFonts w:ascii="Arial" w:eastAsia="Times New Roman" w:hAnsi="Arial" w:cs="Arial"/>
          <w:sz w:val="24"/>
          <w:szCs w:val="24"/>
        </w:rPr>
        <w:t>Цели развития поселения и программные мероприятия, а также необходимые для их реализации ресурсы, обозначенные в Программе, 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604C74" w:rsidRPr="00A95F26" w:rsidRDefault="007D342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</w:t>
      </w:r>
      <w:r w:rsidR="00604C74" w:rsidRPr="00A95F26">
        <w:rPr>
          <w:rFonts w:ascii="Arial" w:eastAsia="Times New Roman" w:hAnsi="Arial" w:cs="Arial"/>
          <w:sz w:val="24"/>
          <w:szCs w:val="24"/>
        </w:rPr>
        <w:t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 поселения  - доступные для потенциала территории, адекватные географическому, демографическому, экономическому, социокультурному потенциалу, перспективные и актуальные для социума поселения. Программа устойчивого развития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проблем, межведомственной, внутримуниципальной, межмуниципальной и межрегиональной кооперации.</w:t>
      </w:r>
    </w:p>
    <w:p w:rsidR="00604C74" w:rsidRPr="00A95F26" w:rsidRDefault="007D342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</w:t>
      </w:r>
      <w:r w:rsidR="00604C74" w:rsidRPr="00A95F26">
        <w:rPr>
          <w:rFonts w:ascii="Arial" w:eastAsia="Times New Roman" w:hAnsi="Arial" w:cs="Arial"/>
          <w:sz w:val="24"/>
          <w:szCs w:val="24"/>
        </w:rPr>
        <w:t xml:space="preserve">Главной целью Программы является повышение качества жизни населения, его занятости и самозанятости экономических, социальных и культурных возможностей на основе развития сельхозпроизводства, предпринимательства, личных подсобных хозяйств торговой инфраструктуры и сферы услуг. Благоприятные условия для жизни населения -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В первую очередь, это налаживание эффективного управления, рационального использования финансов и собственности. </w:t>
      </w:r>
    </w:p>
    <w:p w:rsidR="00604C74" w:rsidRPr="00A95F26" w:rsidRDefault="007D342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</w:t>
      </w:r>
      <w:r w:rsidR="00604C74" w:rsidRPr="00A95F26">
        <w:rPr>
          <w:rFonts w:ascii="Arial" w:eastAsia="Times New Roman" w:hAnsi="Arial" w:cs="Arial"/>
          <w:sz w:val="24"/>
          <w:szCs w:val="24"/>
        </w:rPr>
        <w:t>Для обеспечения условий  успешного выполнения мероприятий  Программы, необходимо на уровне каждого поселения разрабатывать механизмы, способствующие эффективному протеканию процессов реализации Программы. К числу таких механизмов относится  совокупность необходимых нормативно-правовых актов, организационных, финансово-экономических,  кадровых и других мероприятий, составляющих условия и предпосылки  успешного выполнения мероприятий Программы и достижения целей социального развития  поселения.</w:t>
      </w:r>
      <w:bookmarkStart w:id="0" w:name="_Toc125547917"/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b/>
          <w:bCs/>
          <w:kern w:val="36"/>
          <w:sz w:val="24"/>
          <w:szCs w:val="24"/>
        </w:rPr>
      </w:pP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b/>
          <w:bCs/>
          <w:kern w:val="36"/>
          <w:sz w:val="24"/>
          <w:szCs w:val="24"/>
        </w:rPr>
      </w:pP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b/>
          <w:bCs/>
          <w:kern w:val="36"/>
          <w:sz w:val="24"/>
          <w:szCs w:val="24"/>
        </w:rPr>
      </w:pPr>
      <w:r w:rsidRPr="00A95F26">
        <w:rPr>
          <w:rFonts w:ascii="Arial" w:eastAsia="Times New Roman" w:hAnsi="Arial" w:cs="Arial"/>
          <w:b/>
          <w:bCs/>
          <w:kern w:val="36"/>
          <w:sz w:val="24"/>
          <w:szCs w:val="24"/>
        </w:rPr>
        <w:t xml:space="preserve">Раздел 2. Социально-экономическая ситуация  и потенциал развития  Приморского сельского поселения 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bookmarkStart w:id="1" w:name="_Toc132716903"/>
      <w:r w:rsidRPr="00A95F26">
        <w:rPr>
          <w:rFonts w:ascii="Arial" w:eastAsia="Times New Roman" w:hAnsi="Arial" w:cs="Arial"/>
          <w:b/>
          <w:bCs/>
          <w:color w:val="000000"/>
          <w:sz w:val="24"/>
          <w:szCs w:val="24"/>
        </w:rPr>
        <w:t>2.1. Анализ социального развития сельского поселения</w:t>
      </w:r>
      <w:bookmarkEnd w:id="1"/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sz w:val="24"/>
          <w:szCs w:val="24"/>
        </w:rPr>
        <w:t>Общая площадь Приморского сельского поселения составляет 27211га. Численность населения по данным на 01.01.2019 года составила  3076 человек.</w:t>
      </w:r>
      <w:bookmarkEnd w:id="0"/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b/>
          <w:sz w:val="24"/>
          <w:szCs w:val="24"/>
        </w:rPr>
        <w:t>Наличие земельных ресурсов Приморского сельского поселения Быковского муниципального района Волгоградской области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b/>
          <w:sz w:val="24"/>
          <w:szCs w:val="24"/>
        </w:rPr>
        <w:tab/>
      </w:r>
      <w:r w:rsidRPr="00A95F26">
        <w:rPr>
          <w:rFonts w:ascii="Arial" w:eastAsia="Times New Roman" w:hAnsi="Arial" w:cs="Arial"/>
          <w:b/>
          <w:sz w:val="24"/>
          <w:szCs w:val="24"/>
        </w:rPr>
        <w:tab/>
      </w:r>
      <w:r w:rsidRPr="00A95F26">
        <w:rPr>
          <w:rFonts w:ascii="Arial" w:eastAsia="Times New Roman" w:hAnsi="Arial" w:cs="Arial"/>
          <w:sz w:val="24"/>
          <w:szCs w:val="24"/>
        </w:rPr>
        <w:t>Таб.1</w:t>
      </w:r>
    </w:p>
    <w:tbl>
      <w:tblPr>
        <w:tblW w:w="0" w:type="auto"/>
        <w:jc w:val="center"/>
        <w:tblInd w:w="-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60"/>
        <w:gridCol w:w="1223"/>
      </w:tblGrid>
      <w:tr w:rsidR="00604C74" w:rsidRPr="00A95F26" w:rsidTr="007D3424">
        <w:trPr>
          <w:jc w:val="center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C74" w:rsidRPr="000C4F0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</w:pPr>
            <w:r w:rsidRPr="000C4F04"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  <w:t>Категории земель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C74" w:rsidRPr="000C4F0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</w:pPr>
            <w:r w:rsidRPr="000C4F04"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  <w:t>Общая площадь,га</w:t>
            </w:r>
          </w:p>
        </w:tc>
      </w:tr>
      <w:tr w:rsidR="00604C74" w:rsidRPr="00A95F26" w:rsidTr="007D3424">
        <w:trPr>
          <w:jc w:val="center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C74" w:rsidRPr="000C4F0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Земли сельхозназначения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C74" w:rsidRPr="000C4F0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23246</w:t>
            </w:r>
          </w:p>
        </w:tc>
      </w:tr>
      <w:tr w:rsidR="00604C74" w:rsidRPr="00A95F26" w:rsidTr="007D3424">
        <w:trPr>
          <w:jc w:val="center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C74" w:rsidRPr="000C4F0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Земли поселений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C74" w:rsidRPr="000C4F0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735</w:t>
            </w:r>
          </w:p>
        </w:tc>
      </w:tr>
      <w:tr w:rsidR="00604C74" w:rsidRPr="00A95F26" w:rsidTr="007D3424">
        <w:trPr>
          <w:jc w:val="center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C74" w:rsidRPr="000C4F0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Земли промышленности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C74" w:rsidRPr="000C4F0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56</w:t>
            </w:r>
          </w:p>
        </w:tc>
      </w:tr>
      <w:tr w:rsidR="00604C74" w:rsidRPr="00A95F26" w:rsidTr="007D3424">
        <w:trPr>
          <w:jc w:val="center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C74" w:rsidRPr="000C4F0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Земли лесного фонда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C74" w:rsidRPr="000C4F0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308</w:t>
            </w:r>
          </w:p>
        </w:tc>
      </w:tr>
      <w:tr w:rsidR="00604C74" w:rsidRPr="00A95F26" w:rsidTr="007D3424">
        <w:trPr>
          <w:jc w:val="center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C74" w:rsidRPr="000C4F0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Земли водного фонда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C74" w:rsidRPr="000C4F0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2866</w:t>
            </w:r>
          </w:p>
        </w:tc>
      </w:tr>
      <w:tr w:rsidR="00604C74" w:rsidRPr="00A95F26" w:rsidTr="007D3424">
        <w:trPr>
          <w:jc w:val="center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C74" w:rsidRPr="000C4F0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Итого земель в границах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C74" w:rsidRPr="000C4F0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27211</w:t>
            </w:r>
          </w:p>
        </w:tc>
      </w:tr>
    </w:tbl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sz w:val="24"/>
          <w:szCs w:val="24"/>
        </w:rPr>
        <w:t>Из приведенной таблицы видно, что сельскохозяйственные угодья занимают 85%. Земли сельскохозяйственного назначения являются экономической основой поселения.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2" w:name="_Toc55389930"/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A95F26">
        <w:rPr>
          <w:rFonts w:ascii="Arial" w:eastAsia="Times New Roman" w:hAnsi="Arial" w:cs="Arial"/>
          <w:b/>
          <w:bCs/>
          <w:color w:val="000000"/>
          <w:sz w:val="24"/>
          <w:szCs w:val="24"/>
        </w:rPr>
        <w:t>2.2   </w:t>
      </w:r>
      <w:bookmarkEnd w:id="2"/>
      <w:r w:rsidRPr="00A95F26">
        <w:rPr>
          <w:rFonts w:ascii="Arial" w:eastAsia="Times New Roman" w:hAnsi="Arial" w:cs="Arial"/>
          <w:b/>
          <w:bCs/>
          <w:sz w:val="24"/>
          <w:szCs w:val="24"/>
        </w:rPr>
        <w:t>Административное деление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sz w:val="24"/>
          <w:szCs w:val="24"/>
        </w:rPr>
        <w:t>В состав Приморского сельского поселения не входят другие населенные пункты, расстояние от населенного пункта до районного центра 60 км.</w:t>
      </w:r>
      <w:r w:rsidRPr="00A95F26">
        <w:rPr>
          <w:rFonts w:ascii="Arial" w:eastAsia="Times New Roman" w:hAnsi="Arial" w:cs="Arial"/>
          <w:sz w:val="24"/>
          <w:szCs w:val="24"/>
        </w:rPr>
        <w:tab/>
      </w:r>
      <w:r w:rsidRPr="00A95F26">
        <w:rPr>
          <w:rFonts w:ascii="Arial" w:eastAsia="Times New Roman" w:hAnsi="Arial" w:cs="Arial"/>
          <w:sz w:val="24"/>
          <w:szCs w:val="24"/>
        </w:rPr>
        <w:tab/>
      </w:r>
      <w:r w:rsidRPr="00A95F26">
        <w:rPr>
          <w:rFonts w:ascii="Arial" w:eastAsia="Times New Roman" w:hAnsi="Arial" w:cs="Arial"/>
          <w:sz w:val="24"/>
          <w:szCs w:val="24"/>
        </w:rPr>
        <w:tab/>
      </w:r>
      <w:r w:rsidRPr="00A95F26">
        <w:rPr>
          <w:rFonts w:ascii="Arial" w:eastAsia="Times New Roman" w:hAnsi="Arial" w:cs="Arial"/>
          <w:sz w:val="24"/>
          <w:szCs w:val="24"/>
        </w:rPr>
        <w:tab/>
      </w:r>
      <w:r w:rsidRPr="00A95F26">
        <w:rPr>
          <w:rFonts w:ascii="Arial" w:eastAsia="Times New Roman" w:hAnsi="Arial" w:cs="Arial"/>
          <w:sz w:val="24"/>
          <w:szCs w:val="24"/>
        </w:rPr>
        <w:tab/>
      </w:r>
      <w:r w:rsidRPr="00A95F26">
        <w:rPr>
          <w:rFonts w:ascii="Arial" w:eastAsia="Times New Roman" w:hAnsi="Arial" w:cs="Arial"/>
          <w:sz w:val="24"/>
          <w:szCs w:val="24"/>
        </w:rPr>
        <w:tab/>
      </w:r>
      <w:r w:rsidRPr="00A95F26">
        <w:rPr>
          <w:rFonts w:ascii="Arial" w:eastAsia="Times New Roman" w:hAnsi="Arial" w:cs="Arial"/>
          <w:sz w:val="24"/>
          <w:szCs w:val="24"/>
        </w:rPr>
        <w:tab/>
      </w:r>
      <w:r w:rsidRPr="00A95F26">
        <w:rPr>
          <w:rFonts w:ascii="Arial" w:eastAsia="Times New Roman" w:hAnsi="Arial" w:cs="Arial"/>
          <w:sz w:val="24"/>
          <w:szCs w:val="24"/>
        </w:rPr>
        <w:tab/>
      </w:r>
      <w:r w:rsidRPr="00A95F26">
        <w:rPr>
          <w:rFonts w:ascii="Arial" w:eastAsia="Times New Roman" w:hAnsi="Arial" w:cs="Arial"/>
          <w:sz w:val="24"/>
          <w:szCs w:val="24"/>
        </w:rPr>
        <w:tab/>
      </w:r>
      <w:r w:rsidRPr="00A95F26">
        <w:rPr>
          <w:rFonts w:ascii="Arial" w:eastAsia="Times New Roman" w:hAnsi="Arial" w:cs="Arial"/>
          <w:sz w:val="24"/>
          <w:szCs w:val="24"/>
        </w:rPr>
        <w:tab/>
      </w:r>
      <w:r w:rsidRPr="00A95F26">
        <w:rPr>
          <w:rFonts w:ascii="Arial" w:eastAsia="Times New Roman" w:hAnsi="Arial" w:cs="Arial"/>
          <w:sz w:val="24"/>
          <w:szCs w:val="24"/>
        </w:rPr>
        <w:tab/>
      </w:r>
      <w:bookmarkStart w:id="3" w:name="_Toc132715994"/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A95F26">
        <w:rPr>
          <w:rFonts w:ascii="Arial" w:eastAsia="Times New Roman" w:hAnsi="Arial" w:cs="Arial"/>
          <w:b/>
          <w:bCs/>
          <w:sz w:val="24"/>
          <w:szCs w:val="24"/>
        </w:rPr>
        <w:t xml:space="preserve">2.3 </w:t>
      </w:r>
      <w:bookmarkEnd w:id="3"/>
      <w:r w:rsidRPr="00A95F26">
        <w:rPr>
          <w:rFonts w:ascii="Arial" w:eastAsia="Times New Roman" w:hAnsi="Arial" w:cs="Arial"/>
          <w:b/>
          <w:bCs/>
          <w:sz w:val="24"/>
          <w:szCs w:val="24"/>
        </w:rPr>
        <w:t>Демографическая ситуация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sz w:val="24"/>
          <w:szCs w:val="24"/>
        </w:rPr>
        <w:t> </w:t>
      </w:r>
      <w:r w:rsidR="007D3424">
        <w:rPr>
          <w:rFonts w:ascii="Arial" w:eastAsia="Times New Roman" w:hAnsi="Arial" w:cs="Arial"/>
          <w:sz w:val="24"/>
          <w:szCs w:val="24"/>
        </w:rPr>
        <w:t xml:space="preserve">     </w:t>
      </w:r>
      <w:r w:rsidRPr="00A95F26">
        <w:rPr>
          <w:rFonts w:ascii="Arial" w:eastAsia="Times New Roman" w:hAnsi="Arial" w:cs="Arial"/>
          <w:sz w:val="24"/>
          <w:szCs w:val="24"/>
        </w:rPr>
        <w:t xml:space="preserve">Общая  численность  населения Приморского сельского поселения на 01.01.2019 года  составила 3076 человек. Численность  трудоспособного  возраста  составляет  человек  1150 (37,4% от общей  численности). 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Calibri" w:hAnsi="Arial" w:cs="Arial"/>
          <w:b/>
          <w:sz w:val="24"/>
          <w:szCs w:val="24"/>
        </w:rPr>
        <w:t>Данные о возрастной структуре населения на 01. 01. 2019</w:t>
      </w:r>
    </w:p>
    <w:p w:rsidR="00604C74" w:rsidRPr="00A95F26" w:rsidRDefault="00604C74" w:rsidP="000C4F04">
      <w:pPr>
        <w:pStyle w:val="af1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Calibri" w:hAnsi="Arial" w:cs="Arial"/>
          <w:sz w:val="24"/>
          <w:szCs w:val="24"/>
        </w:rPr>
        <w:t>Таб.2</w:t>
      </w:r>
    </w:p>
    <w:tbl>
      <w:tblPr>
        <w:tblW w:w="963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93"/>
        <w:gridCol w:w="1389"/>
        <w:gridCol w:w="1467"/>
        <w:gridCol w:w="1632"/>
        <w:gridCol w:w="1957"/>
        <w:gridCol w:w="1495"/>
      </w:tblGrid>
      <w:tr w:rsidR="00604C74" w:rsidRPr="00A95F26" w:rsidTr="00604C74"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C74" w:rsidRPr="007D3424" w:rsidRDefault="00604C74" w:rsidP="007D3424">
            <w:pPr>
              <w:pStyle w:val="af1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</w:pPr>
            <w:r w:rsidRPr="007D3424"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  <w:t>Наименование населенного пункта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4C74" w:rsidRPr="007D3424" w:rsidRDefault="00604C74" w:rsidP="007D3424">
            <w:pPr>
              <w:pStyle w:val="af1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</w:pPr>
            <w:r w:rsidRPr="007D3424"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  <w:t>Число жителей, чел.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04C74" w:rsidRPr="007D3424" w:rsidRDefault="00604C74" w:rsidP="007D3424">
            <w:pPr>
              <w:pStyle w:val="af1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</w:pPr>
            <w:r w:rsidRPr="007D3424"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  <w:t>Детей от 0 до 7 лет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4C74" w:rsidRPr="007D3424" w:rsidRDefault="00604C74" w:rsidP="007D3424">
            <w:pPr>
              <w:pStyle w:val="af1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</w:pPr>
            <w:r w:rsidRPr="007D3424"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  <w:t>Детей от 7 до 18лет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4C74" w:rsidRPr="007D3424" w:rsidRDefault="00604C74" w:rsidP="007D3424">
            <w:pPr>
              <w:pStyle w:val="af1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</w:pPr>
            <w:r w:rsidRPr="007D3424"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  <w:t>Население трудоспособного возраста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4C74" w:rsidRPr="007D3424" w:rsidRDefault="00604C74" w:rsidP="007D3424">
            <w:pPr>
              <w:pStyle w:val="af1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</w:pPr>
            <w:r w:rsidRPr="007D3424"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  <w:t>Население пенсионного возраста</w:t>
            </w:r>
          </w:p>
        </w:tc>
      </w:tr>
      <w:tr w:rsidR="00604C74" w:rsidRPr="00A95F26" w:rsidTr="00604C74"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C74" w:rsidRPr="000C4F04" w:rsidRDefault="00604C74" w:rsidP="000C4F04">
            <w:pPr>
              <w:pStyle w:val="af1"/>
              <w:jc w:val="center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П.Приморск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4C74" w:rsidRPr="000C4F04" w:rsidRDefault="00604C74" w:rsidP="000C4F04">
            <w:pPr>
              <w:pStyle w:val="af1"/>
              <w:jc w:val="center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3076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04C74" w:rsidRPr="000C4F04" w:rsidRDefault="00604C74" w:rsidP="000C4F04">
            <w:pPr>
              <w:pStyle w:val="af1"/>
              <w:jc w:val="center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275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4C74" w:rsidRPr="000C4F04" w:rsidRDefault="00604C74" w:rsidP="000C4F04">
            <w:pPr>
              <w:pStyle w:val="af1"/>
              <w:jc w:val="center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602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4C74" w:rsidRPr="000C4F04" w:rsidRDefault="00604C74" w:rsidP="000C4F04">
            <w:pPr>
              <w:pStyle w:val="af1"/>
              <w:jc w:val="center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1150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4C74" w:rsidRPr="000C4F04" w:rsidRDefault="00604C74" w:rsidP="000C4F04">
            <w:pPr>
              <w:pStyle w:val="af1"/>
              <w:jc w:val="center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1049</w:t>
            </w:r>
          </w:p>
        </w:tc>
      </w:tr>
      <w:tr w:rsidR="00604C74" w:rsidRPr="00A95F26" w:rsidTr="00604C74"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C74" w:rsidRPr="00A95F26" w:rsidRDefault="00604C74" w:rsidP="00A95F26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ko-KR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4C74" w:rsidRPr="00A95F26" w:rsidRDefault="00604C74" w:rsidP="00A95F26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ko-KR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04C74" w:rsidRPr="00A95F26" w:rsidRDefault="00604C74" w:rsidP="00A95F26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ko-KR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4C74" w:rsidRPr="00A95F26" w:rsidRDefault="00604C74" w:rsidP="00A95F26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ko-KR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4C74" w:rsidRPr="00A95F26" w:rsidRDefault="00604C74" w:rsidP="00A95F26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ko-KR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4C74" w:rsidRPr="00A95F26" w:rsidRDefault="00604C74" w:rsidP="00A95F26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ko-KR"/>
              </w:rPr>
            </w:pPr>
          </w:p>
        </w:tc>
      </w:tr>
    </w:tbl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sz w:val="24"/>
          <w:szCs w:val="24"/>
        </w:rPr>
        <w:t> </w:t>
      </w:r>
    </w:p>
    <w:p w:rsidR="00604C74" w:rsidRPr="00A95F26" w:rsidRDefault="007D342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</w:t>
      </w:r>
      <w:r w:rsidR="00604C74" w:rsidRPr="00A95F26">
        <w:rPr>
          <w:rFonts w:ascii="Arial" w:eastAsia="Times New Roman" w:hAnsi="Arial" w:cs="Arial"/>
          <w:sz w:val="24"/>
          <w:szCs w:val="24"/>
        </w:rPr>
        <w:t xml:space="preserve">Демографическая ситуация в  поселении в 2019 году ухудшилась по сравнению с предыдущими периодами,  число родившихся не превышает число умерших. Баланс  населения  также не  улучшается, из-за превышения числа убывших над числом прибывших на территорию поселения.  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sz w:val="24"/>
          <w:szCs w:val="24"/>
        </w:rPr>
        <w:t> </w:t>
      </w:r>
      <w:r w:rsidR="007D3424">
        <w:rPr>
          <w:rFonts w:ascii="Arial" w:eastAsia="Times New Roman" w:hAnsi="Arial" w:cs="Arial"/>
          <w:sz w:val="24"/>
          <w:szCs w:val="24"/>
        </w:rPr>
        <w:t xml:space="preserve">       </w:t>
      </w:r>
      <w:r w:rsidRPr="00A95F26">
        <w:rPr>
          <w:rFonts w:ascii="Arial" w:eastAsia="Times New Roman" w:hAnsi="Arial" w:cs="Arial"/>
          <w:sz w:val="24"/>
          <w:szCs w:val="24"/>
        </w:rPr>
        <w:t>Короткая продолжительность жизни, невысокая рождаемость, объясняется следующими факторами: многократным повышением стоимости самообеспечения (питание, лечение, лекарства, одежда),  прекращением деятельности ранее крупных  предприятий, появилась безработица, резко снизились доходы населения. Ситуация в настоящее время  начала улучшаться. На показатели рождаемости влияют следующие моменты: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sz w:val="24"/>
          <w:szCs w:val="24"/>
        </w:rPr>
        <w:t>- материальное благополучие;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sz w:val="24"/>
          <w:szCs w:val="24"/>
        </w:rPr>
        <w:t>- государственные выплаты за рождение второго ребенка;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sz w:val="24"/>
          <w:szCs w:val="24"/>
        </w:rPr>
        <w:t>- наличие собственного жилья;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sz w:val="24"/>
          <w:szCs w:val="24"/>
        </w:rPr>
        <w:t>- уверенность в будущем подрастающего поколения.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A95F26">
        <w:rPr>
          <w:rFonts w:ascii="Arial" w:eastAsia="Times New Roman" w:hAnsi="Arial" w:cs="Arial"/>
          <w:b/>
          <w:bCs/>
          <w:sz w:val="24"/>
          <w:szCs w:val="24"/>
        </w:rPr>
        <w:t>2.4    Рынок труда в поселении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A95F26">
        <w:rPr>
          <w:rFonts w:ascii="Arial" w:eastAsia="Times New Roman" w:hAnsi="Arial" w:cs="Arial"/>
          <w:sz w:val="24"/>
          <w:szCs w:val="24"/>
          <w:shd w:val="clear" w:color="auto" w:fill="FFFFFF"/>
        </w:rPr>
        <w:t>Численность трудоспособного населения - 1150 человек. Доля численности населения в трудоспособном возрасте от общей составляет  51,5 процента. Часть трудоспособного населения вынуждена работать за пределами сельского поселения (Волжский, Волгоград, Москва и др.)</w:t>
      </w:r>
      <w:r w:rsidRPr="00A95F26">
        <w:rPr>
          <w:rFonts w:ascii="Arial" w:eastAsia="Times New Roman" w:hAnsi="Arial" w:cs="Arial"/>
          <w:sz w:val="24"/>
          <w:szCs w:val="24"/>
          <w:shd w:val="clear" w:color="auto" w:fill="FFFFFF"/>
        </w:rPr>
        <w:tab/>
      </w:r>
      <w:r w:rsidRPr="00A95F26">
        <w:rPr>
          <w:rFonts w:ascii="Arial" w:eastAsia="Times New Roman" w:hAnsi="Arial" w:cs="Arial"/>
          <w:sz w:val="24"/>
          <w:szCs w:val="24"/>
          <w:shd w:val="clear" w:color="auto" w:fill="FFFFFF"/>
        </w:rPr>
        <w:tab/>
      </w:r>
      <w:r w:rsidRPr="00A95F26">
        <w:rPr>
          <w:rFonts w:ascii="Arial" w:eastAsia="Times New Roman" w:hAnsi="Arial" w:cs="Arial"/>
          <w:sz w:val="24"/>
          <w:szCs w:val="24"/>
          <w:shd w:val="clear" w:color="auto" w:fill="FFFFFF"/>
        </w:rPr>
        <w:tab/>
      </w:r>
      <w:r w:rsidRPr="00A95F26">
        <w:rPr>
          <w:rFonts w:ascii="Arial" w:eastAsia="Times New Roman" w:hAnsi="Arial" w:cs="Arial"/>
          <w:sz w:val="24"/>
          <w:szCs w:val="24"/>
          <w:shd w:val="clear" w:color="auto" w:fill="FFFFFF"/>
        </w:rPr>
        <w:tab/>
      </w:r>
      <w:r w:rsidRPr="00A95F26">
        <w:rPr>
          <w:rFonts w:ascii="Arial" w:eastAsia="Times New Roman" w:hAnsi="Arial" w:cs="Arial"/>
          <w:sz w:val="24"/>
          <w:szCs w:val="24"/>
          <w:shd w:val="clear" w:color="auto" w:fill="FFFFFF"/>
        </w:rPr>
        <w:tab/>
      </w:r>
      <w:r w:rsidRPr="00A95F26">
        <w:rPr>
          <w:rFonts w:ascii="Arial" w:eastAsia="Times New Roman" w:hAnsi="Arial" w:cs="Arial"/>
          <w:sz w:val="24"/>
          <w:szCs w:val="24"/>
          <w:shd w:val="clear" w:color="auto" w:fill="FFFFFF"/>
        </w:rPr>
        <w:tab/>
      </w:r>
      <w:r w:rsidRPr="00A95F26">
        <w:rPr>
          <w:rFonts w:ascii="Arial" w:eastAsia="Times New Roman" w:hAnsi="Arial" w:cs="Arial"/>
          <w:sz w:val="24"/>
          <w:szCs w:val="24"/>
          <w:shd w:val="clear" w:color="auto" w:fill="FFFFFF"/>
        </w:rPr>
        <w:tab/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sz w:val="24"/>
          <w:szCs w:val="24"/>
          <w:shd w:val="clear" w:color="auto" w:fill="FFFFFF"/>
        </w:rPr>
        <w:t>Таб.3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/>
      </w:tblPr>
      <w:tblGrid>
        <w:gridCol w:w="6804"/>
        <w:gridCol w:w="1985"/>
      </w:tblGrid>
      <w:tr w:rsidR="00604C74" w:rsidRPr="00A95F26" w:rsidTr="00604C74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4C74" w:rsidRPr="000C4F0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Кол-во жителей 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4C74" w:rsidRPr="000C4F0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3076</w:t>
            </w:r>
          </w:p>
        </w:tc>
      </w:tr>
      <w:tr w:rsidR="00604C74" w:rsidRPr="00A95F26" w:rsidTr="00604C74">
        <w:trPr>
          <w:trHeight w:val="28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4C74" w:rsidRPr="000C4F0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Кол-во жителей трудоспособного возраста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4C74" w:rsidRPr="000C4F0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1150</w:t>
            </w:r>
          </w:p>
        </w:tc>
      </w:tr>
      <w:tr w:rsidR="00604C74" w:rsidRPr="00A95F26" w:rsidTr="00604C74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4C74" w:rsidRPr="000C4F0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Количество трудоустроенных жителей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4C74" w:rsidRPr="000C4F0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800</w:t>
            </w:r>
          </w:p>
        </w:tc>
      </w:tr>
      <w:tr w:rsidR="00604C74" w:rsidRPr="00A95F26" w:rsidTr="00604C74">
        <w:trPr>
          <w:trHeight w:val="40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4C74" w:rsidRPr="000C4F0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% работающих от общего кол-ва  жителей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4C74" w:rsidRPr="000C4F0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26</w:t>
            </w:r>
          </w:p>
        </w:tc>
      </w:tr>
      <w:tr w:rsidR="00604C74" w:rsidRPr="00A95F26" w:rsidTr="00604C74">
        <w:trPr>
          <w:trHeight w:val="34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4C74" w:rsidRPr="000C4F0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% работающих от жителей трудоспособного возраста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4C74" w:rsidRPr="000C4F0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69,6</w:t>
            </w:r>
          </w:p>
        </w:tc>
      </w:tr>
      <w:tr w:rsidR="00604C74" w:rsidRPr="00A95F26" w:rsidTr="00604C74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4C74" w:rsidRPr="000C4F0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Количество дворов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4C74" w:rsidRPr="000C4F0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1005</w:t>
            </w:r>
          </w:p>
        </w:tc>
      </w:tr>
      <w:tr w:rsidR="00604C74" w:rsidRPr="00A95F26" w:rsidTr="00604C74">
        <w:trPr>
          <w:trHeight w:val="27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4C74" w:rsidRPr="000C4F0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Кол-во двор занимающихся ЛПХ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4C74" w:rsidRPr="000C4F0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503</w:t>
            </w:r>
          </w:p>
        </w:tc>
      </w:tr>
      <w:tr w:rsidR="00604C74" w:rsidRPr="00A95F26" w:rsidTr="00604C74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4C74" w:rsidRPr="000C4F0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Кол-во пенсионеров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04C74" w:rsidRPr="000C4F0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1049</w:t>
            </w:r>
          </w:p>
        </w:tc>
      </w:tr>
    </w:tbl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sz w:val="24"/>
          <w:szCs w:val="24"/>
        </w:rPr>
        <w:t xml:space="preserve">   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sz w:val="24"/>
          <w:szCs w:val="24"/>
        </w:rPr>
        <w:t xml:space="preserve">Из приведенных данных видно, что лишь 69,6 % граждан трудоспособного возраста трудоустроены. Пенсионеры составляют 34,1%  населения. В поселении существует серьезная проблема занятости трудоспособного населения. В связи с этим, одной из  главных задач для органов местного самоуправления  в поселении должна стать занятость населения. </w:t>
      </w:r>
      <w:bookmarkStart w:id="4" w:name="_Toc132716908"/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b/>
          <w:sz w:val="24"/>
          <w:szCs w:val="24"/>
        </w:rPr>
        <w:t>2.5 Развитие отраслей социальной сферы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sz w:val="24"/>
          <w:szCs w:val="24"/>
        </w:rPr>
        <w:t>Прогнозом на 2019 год и на период до 2033 года  определены следующие приоритеты социального  развития  поселения: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sz w:val="24"/>
          <w:szCs w:val="24"/>
        </w:rPr>
        <w:t>-повышение уровня жизни населения  поселения, в т.ч. на основе развития социальной инфраструктуры;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sz w:val="24"/>
          <w:szCs w:val="24"/>
        </w:rPr>
        <w:t>-улучшение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sz w:val="24"/>
          <w:szCs w:val="24"/>
        </w:rPr>
        <w:t>-развитие жилищной сферы в  поселении;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sz w:val="24"/>
          <w:szCs w:val="24"/>
        </w:rPr>
        <w:t>-создание условий для гармоничного развития подрастающего поколения в  поселении;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sz w:val="24"/>
          <w:szCs w:val="24"/>
        </w:rPr>
        <w:t>-сохранение культурного наследия.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b/>
          <w:sz w:val="24"/>
          <w:szCs w:val="24"/>
        </w:rPr>
        <w:t>2.6 Культура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sz w:val="24"/>
          <w:szCs w:val="24"/>
        </w:rPr>
        <w:t>Предоставление услуг населению в области культуры в Приморском сельском поселении осуществляют: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sz w:val="24"/>
          <w:szCs w:val="24"/>
        </w:rPr>
        <w:t>- МКУК Приморский СДК с, ул. Горького, 18;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sz w:val="24"/>
          <w:szCs w:val="24"/>
        </w:rPr>
        <w:t xml:space="preserve">- Приморская поселенческая библиотека МУК БМЦБС Быковская муниципальная библиотечная сеть, ул. Горького, 18 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</w:p>
    <w:p w:rsidR="00604C74" w:rsidRPr="00A95F26" w:rsidRDefault="007D342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</w:t>
      </w:r>
      <w:r w:rsidR="00604C74" w:rsidRPr="00A95F26">
        <w:rPr>
          <w:rFonts w:ascii="Arial" w:eastAsia="Times New Roman" w:hAnsi="Arial" w:cs="Arial"/>
          <w:sz w:val="24"/>
          <w:szCs w:val="24"/>
        </w:rPr>
        <w:t xml:space="preserve">В Доме культуры поселения созданы взрослые и детские коллективы, работают кружки для взрослых и детей различных направлений: театральные, танцевальные, музыкальные и т.д. 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sz w:val="24"/>
          <w:szCs w:val="24"/>
        </w:rPr>
        <w:t>Одним из основных направлений работы  является работа по организации досуга детей и подростков, это: проведение интеллектуальных игр, дней молодежи, уличных и настольных игр, викторин и т.д.</w:t>
      </w:r>
    </w:p>
    <w:p w:rsidR="00604C74" w:rsidRPr="00A95F26" w:rsidRDefault="007D342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</w:t>
      </w:r>
      <w:r w:rsidR="00604C74" w:rsidRPr="00A95F26">
        <w:rPr>
          <w:rFonts w:ascii="Arial" w:eastAsia="Times New Roman" w:hAnsi="Arial" w:cs="Arial"/>
          <w:sz w:val="24"/>
          <w:szCs w:val="24"/>
        </w:rPr>
        <w:t>Задача в культурно-досуговых учреждениях - вводить инновационные формы организации досуга населения и  увеличить процент охвата населения. Проведение этих мероприятий позволит увеличить обеспеченность населения сельского поселения культурно-досуговыми учреждениями и качеством услуг.</w:t>
      </w:r>
    </w:p>
    <w:p w:rsidR="000C4F04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b/>
          <w:sz w:val="24"/>
          <w:szCs w:val="24"/>
        </w:rPr>
        <w:t>2.7 Физическая культура и спорт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sz w:val="24"/>
          <w:szCs w:val="24"/>
        </w:rPr>
        <w:t>Таб.4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5"/>
        <w:gridCol w:w="3667"/>
        <w:gridCol w:w="2694"/>
        <w:gridCol w:w="1284"/>
        <w:gridCol w:w="2340"/>
      </w:tblGrid>
      <w:tr w:rsidR="00604C74" w:rsidRPr="00A95F26" w:rsidTr="00604C74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74" w:rsidRPr="007D3424" w:rsidRDefault="00604C74" w:rsidP="007D3424">
            <w:pPr>
              <w:pStyle w:val="af1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</w:pPr>
            <w:r w:rsidRPr="007D3424"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  <w:t>№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74" w:rsidRPr="007D3424" w:rsidRDefault="00604C74" w:rsidP="007D3424">
            <w:pPr>
              <w:pStyle w:val="af1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</w:pPr>
            <w:r w:rsidRPr="007D3424"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  <w:t>Наименование объекта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74" w:rsidRPr="007D3424" w:rsidRDefault="00604C74" w:rsidP="007D3424">
            <w:pPr>
              <w:pStyle w:val="af1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</w:pPr>
            <w:r w:rsidRPr="007D3424"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  <w:t>Адрес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74" w:rsidRPr="007D3424" w:rsidRDefault="00604C74" w:rsidP="007D3424">
            <w:pPr>
              <w:pStyle w:val="af1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</w:pPr>
            <w:r w:rsidRPr="007D3424"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  <w:t>Мощность,</w:t>
            </w:r>
          </w:p>
          <w:p w:rsidR="00604C74" w:rsidRPr="007D3424" w:rsidRDefault="00604C74" w:rsidP="007D3424">
            <w:pPr>
              <w:pStyle w:val="af1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</w:pPr>
            <w:r w:rsidRPr="007D3424"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  <w:t>м</w:t>
            </w:r>
            <w:r w:rsidRPr="007D3424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ko-KR"/>
              </w:rPr>
              <w:t>2</w:t>
            </w:r>
            <w:r w:rsidRPr="007D3424"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  <w:t>площ. пола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74" w:rsidRPr="007D3424" w:rsidRDefault="00604C74" w:rsidP="007D3424">
            <w:pPr>
              <w:pStyle w:val="af1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</w:pPr>
            <w:r w:rsidRPr="007D3424"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  <w:t>Состояние</w:t>
            </w:r>
          </w:p>
        </w:tc>
      </w:tr>
      <w:tr w:rsidR="00604C74" w:rsidRPr="00A95F26" w:rsidTr="00604C74">
        <w:trPr>
          <w:trHeight w:val="29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74" w:rsidRPr="000C4F04" w:rsidRDefault="00604C74" w:rsidP="000C4F04">
            <w:pPr>
              <w:pStyle w:val="af1"/>
              <w:jc w:val="center"/>
              <w:rPr>
                <w:rFonts w:ascii="Arial" w:eastAsia="Times New Roman" w:hAnsi="Arial" w:cs="Arial"/>
                <w:sz w:val="24"/>
                <w:szCs w:val="24"/>
                <w:lang w:eastAsia="ko-KR"/>
              </w:rPr>
            </w:pPr>
            <w:r w:rsidRPr="000C4F04">
              <w:rPr>
                <w:rFonts w:ascii="Arial" w:eastAsia="Times New Roman" w:hAnsi="Arial" w:cs="Arial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74" w:rsidRPr="000C4F04" w:rsidRDefault="00604C74" w:rsidP="000C4F04">
            <w:pPr>
              <w:pStyle w:val="af1"/>
              <w:jc w:val="center"/>
              <w:rPr>
                <w:rFonts w:ascii="Arial" w:eastAsia="Times New Roman" w:hAnsi="Arial" w:cs="Arial"/>
                <w:sz w:val="24"/>
                <w:szCs w:val="24"/>
                <w:lang w:eastAsia="ko-KR"/>
              </w:rPr>
            </w:pPr>
            <w:r w:rsidRPr="000C4F04">
              <w:rPr>
                <w:rFonts w:ascii="Arial" w:eastAsia="Times New Roman" w:hAnsi="Arial" w:cs="Arial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74" w:rsidRPr="000C4F04" w:rsidRDefault="00604C74" w:rsidP="000C4F04">
            <w:pPr>
              <w:pStyle w:val="af1"/>
              <w:jc w:val="center"/>
              <w:rPr>
                <w:rFonts w:ascii="Arial" w:eastAsia="Times New Roman" w:hAnsi="Arial" w:cs="Arial"/>
                <w:sz w:val="24"/>
                <w:szCs w:val="24"/>
                <w:lang w:eastAsia="ko-KR"/>
              </w:rPr>
            </w:pPr>
            <w:r w:rsidRPr="000C4F04">
              <w:rPr>
                <w:rFonts w:ascii="Arial" w:eastAsia="Times New Roman" w:hAnsi="Arial" w:cs="Arial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74" w:rsidRPr="000C4F04" w:rsidRDefault="00604C74" w:rsidP="000C4F04">
            <w:pPr>
              <w:pStyle w:val="af1"/>
              <w:jc w:val="center"/>
              <w:rPr>
                <w:rFonts w:ascii="Arial" w:eastAsia="Times New Roman" w:hAnsi="Arial" w:cs="Arial"/>
                <w:sz w:val="24"/>
                <w:szCs w:val="24"/>
                <w:lang w:eastAsia="ko-KR"/>
              </w:rPr>
            </w:pPr>
            <w:r w:rsidRPr="000C4F04">
              <w:rPr>
                <w:rFonts w:ascii="Arial" w:eastAsia="Times New Roman" w:hAnsi="Arial" w:cs="Arial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74" w:rsidRPr="000C4F04" w:rsidRDefault="00604C74" w:rsidP="000C4F04">
            <w:pPr>
              <w:pStyle w:val="af1"/>
              <w:jc w:val="center"/>
              <w:rPr>
                <w:rFonts w:ascii="Arial" w:eastAsia="Times New Roman" w:hAnsi="Arial" w:cs="Arial"/>
                <w:sz w:val="24"/>
                <w:szCs w:val="24"/>
                <w:lang w:eastAsia="ko-KR"/>
              </w:rPr>
            </w:pPr>
            <w:r w:rsidRPr="000C4F04">
              <w:rPr>
                <w:rFonts w:ascii="Arial" w:eastAsia="Times New Roman" w:hAnsi="Arial" w:cs="Arial"/>
                <w:sz w:val="24"/>
                <w:szCs w:val="24"/>
                <w:lang w:eastAsia="ko-KR"/>
              </w:rPr>
              <w:t>5</w:t>
            </w:r>
          </w:p>
        </w:tc>
      </w:tr>
      <w:tr w:rsidR="00604C74" w:rsidRPr="00A95F26" w:rsidTr="00604C74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74" w:rsidRPr="000C4F0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74" w:rsidRPr="000C4F0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Спортивный зал МКОУ «Приморская средняя школа с углубленным изучением отдельных предметов им. Героя Советского Союза Семенова П.А.»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74" w:rsidRPr="000C4F0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ул. Ленина,35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74" w:rsidRPr="000C4F0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305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74" w:rsidRPr="000C4F0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Хорошее</w:t>
            </w:r>
          </w:p>
        </w:tc>
      </w:tr>
      <w:tr w:rsidR="00604C74" w:rsidRPr="00A95F26" w:rsidTr="00604C74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74" w:rsidRPr="000C4F0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74" w:rsidRPr="000C4F0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 xml:space="preserve">Спортивный зал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74" w:rsidRPr="000C4F0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ул. Ленина,35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74" w:rsidRPr="000C4F0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126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74" w:rsidRPr="000C4F0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Хорошее</w:t>
            </w:r>
          </w:p>
        </w:tc>
      </w:tr>
      <w:tr w:rsidR="00604C74" w:rsidRPr="00A95F26" w:rsidTr="00604C74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74" w:rsidRPr="000C4F0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74" w:rsidRPr="000C4F0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 xml:space="preserve">Спортплощадка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74" w:rsidRPr="000C4F0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ул. Набережная 19/1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74" w:rsidRPr="000C4F0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16000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74" w:rsidRPr="000C4F0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Удовлетворительное</w:t>
            </w:r>
          </w:p>
        </w:tc>
      </w:tr>
      <w:tr w:rsidR="00604C74" w:rsidRPr="00A95F26" w:rsidTr="00604C74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74" w:rsidRPr="000C4F0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4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74" w:rsidRPr="000C4F0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Спортплощадка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74" w:rsidRPr="000C4F0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ул. Пионерская, 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74" w:rsidRPr="000C4F0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1500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74" w:rsidRPr="000C4F0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Удовлетворительное</w:t>
            </w:r>
          </w:p>
        </w:tc>
      </w:tr>
    </w:tbl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sz w:val="24"/>
          <w:szCs w:val="24"/>
        </w:rPr>
        <w:t>В Приморском сельском поселении ведется спортивная работа в многочисленных секциях. При школе имеется стадион, где проводятся игры и соревнования по волейболу, баскетболу, футболу, военно-спортивные соревнования и т.д.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sz w:val="24"/>
          <w:szCs w:val="24"/>
        </w:rPr>
        <w:t xml:space="preserve">В зимний период любимыми видами спорта среди населения является катание на коньках, на лыжах. 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sz w:val="24"/>
          <w:szCs w:val="24"/>
        </w:rPr>
        <w:t>Наличие спортивных площадок по занимаемой площади  обеспечивает населени</w:t>
      </w:r>
      <w:r w:rsidR="007D3424">
        <w:rPr>
          <w:rFonts w:ascii="Arial" w:eastAsia="Times New Roman" w:hAnsi="Arial" w:cs="Arial"/>
          <w:sz w:val="24"/>
          <w:szCs w:val="24"/>
        </w:rPr>
        <w:t>е</w:t>
      </w:r>
      <w:r w:rsidRPr="00A95F26">
        <w:rPr>
          <w:rFonts w:ascii="Arial" w:eastAsia="Times New Roman" w:hAnsi="Arial" w:cs="Arial"/>
          <w:sz w:val="24"/>
          <w:szCs w:val="24"/>
        </w:rPr>
        <w:t xml:space="preserve"> по существующим нормативам на количество населения </w:t>
      </w:r>
      <w:bookmarkEnd w:id="4"/>
      <w:r w:rsidRPr="00A95F26">
        <w:rPr>
          <w:rFonts w:ascii="Arial" w:eastAsia="Times New Roman" w:hAnsi="Arial" w:cs="Arial"/>
          <w:sz w:val="24"/>
          <w:szCs w:val="24"/>
        </w:rPr>
        <w:t>в  поселении.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A95F26">
        <w:rPr>
          <w:rFonts w:ascii="Arial" w:eastAsia="Times New Roman" w:hAnsi="Arial" w:cs="Arial"/>
          <w:b/>
          <w:bCs/>
          <w:sz w:val="24"/>
          <w:szCs w:val="24"/>
        </w:rPr>
        <w:t>2.8    Образование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sz w:val="24"/>
          <w:szCs w:val="24"/>
        </w:rPr>
        <w:t xml:space="preserve">На территории поселения находится 2 школы, 1  детский сад., 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sz w:val="24"/>
          <w:szCs w:val="24"/>
        </w:rPr>
        <w:tab/>
      </w:r>
      <w:r w:rsidRPr="00A95F26">
        <w:rPr>
          <w:rFonts w:ascii="Arial" w:eastAsia="Times New Roman" w:hAnsi="Arial" w:cs="Arial"/>
          <w:sz w:val="24"/>
          <w:szCs w:val="24"/>
        </w:rPr>
        <w:tab/>
      </w:r>
      <w:r w:rsidRPr="00A95F26">
        <w:rPr>
          <w:rFonts w:ascii="Arial" w:eastAsia="Times New Roman" w:hAnsi="Arial" w:cs="Arial"/>
          <w:sz w:val="24"/>
          <w:szCs w:val="24"/>
        </w:rPr>
        <w:tab/>
      </w:r>
      <w:r w:rsidRPr="00A95F26">
        <w:rPr>
          <w:rFonts w:ascii="Arial" w:eastAsia="Times New Roman" w:hAnsi="Arial" w:cs="Arial"/>
          <w:sz w:val="24"/>
          <w:szCs w:val="24"/>
        </w:rPr>
        <w:tab/>
      </w:r>
      <w:r w:rsidRPr="00A95F26">
        <w:rPr>
          <w:rFonts w:ascii="Arial" w:eastAsia="Times New Roman" w:hAnsi="Arial" w:cs="Arial"/>
          <w:sz w:val="24"/>
          <w:szCs w:val="24"/>
        </w:rPr>
        <w:tab/>
      </w:r>
      <w:r w:rsidRPr="00A95F26">
        <w:rPr>
          <w:rFonts w:ascii="Arial" w:eastAsia="Times New Roman" w:hAnsi="Arial" w:cs="Arial"/>
          <w:sz w:val="24"/>
          <w:szCs w:val="24"/>
        </w:rPr>
        <w:tab/>
      </w:r>
      <w:r w:rsidRPr="00A95F26">
        <w:rPr>
          <w:rFonts w:ascii="Arial" w:eastAsia="Times New Roman" w:hAnsi="Arial" w:cs="Arial"/>
          <w:sz w:val="24"/>
          <w:szCs w:val="24"/>
        </w:rPr>
        <w:tab/>
      </w:r>
      <w:r w:rsidRPr="00A95F26">
        <w:rPr>
          <w:rFonts w:ascii="Arial" w:eastAsia="Times New Roman" w:hAnsi="Arial" w:cs="Arial"/>
          <w:sz w:val="24"/>
          <w:szCs w:val="24"/>
        </w:rPr>
        <w:tab/>
      </w:r>
      <w:r w:rsidRPr="00A95F26">
        <w:rPr>
          <w:rFonts w:ascii="Arial" w:eastAsia="Times New Roman" w:hAnsi="Arial" w:cs="Arial"/>
          <w:sz w:val="24"/>
          <w:szCs w:val="24"/>
        </w:rPr>
        <w:tab/>
      </w:r>
      <w:r w:rsidRPr="00A95F26">
        <w:rPr>
          <w:rFonts w:ascii="Arial" w:eastAsia="Times New Roman" w:hAnsi="Arial" w:cs="Arial"/>
          <w:sz w:val="24"/>
          <w:szCs w:val="24"/>
        </w:rPr>
        <w:tab/>
      </w:r>
      <w:r w:rsidRPr="00A95F26">
        <w:rPr>
          <w:rFonts w:ascii="Arial" w:eastAsia="Times New Roman" w:hAnsi="Arial" w:cs="Arial"/>
          <w:sz w:val="24"/>
          <w:szCs w:val="24"/>
        </w:rPr>
        <w:tab/>
      </w:r>
      <w:r w:rsidRPr="00A95F26">
        <w:rPr>
          <w:rFonts w:ascii="Arial" w:eastAsia="Times New Roman" w:hAnsi="Arial" w:cs="Arial"/>
          <w:sz w:val="24"/>
          <w:szCs w:val="24"/>
        </w:rPr>
        <w:tab/>
        <w:t xml:space="preserve">      Таб.5</w:t>
      </w:r>
    </w:p>
    <w:tbl>
      <w:tblPr>
        <w:tblW w:w="94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4533"/>
        <w:gridCol w:w="2267"/>
        <w:gridCol w:w="1274"/>
        <w:gridCol w:w="992"/>
      </w:tblGrid>
      <w:tr w:rsidR="00604C74" w:rsidRPr="00A95F26" w:rsidTr="00604C7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74" w:rsidRPr="007D3424" w:rsidRDefault="00604C74" w:rsidP="007D3424">
            <w:pPr>
              <w:pStyle w:val="af1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</w:pPr>
            <w:r w:rsidRPr="007D3424"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74" w:rsidRPr="007D3424" w:rsidRDefault="00604C74" w:rsidP="007D3424">
            <w:pPr>
              <w:pStyle w:val="af1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</w:pPr>
            <w:r w:rsidRPr="007D3424"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74" w:rsidRPr="007D3424" w:rsidRDefault="00604C74" w:rsidP="007D3424">
            <w:pPr>
              <w:pStyle w:val="af1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</w:pPr>
            <w:r w:rsidRPr="007D3424"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  <w:t>Адрес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74" w:rsidRPr="007D3424" w:rsidRDefault="00604C74" w:rsidP="007D3424">
            <w:pPr>
              <w:pStyle w:val="af1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</w:pPr>
            <w:r w:rsidRPr="007D3424"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  <w:t>Мощность,</w:t>
            </w:r>
          </w:p>
          <w:p w:rsidR="00604C74" w:rsidRPr="007D3424" w:rsidRDefault="00604C74" w:rsidP="007D3424">
            <w:pPr>
              <w:pStyle w:val="af1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</w:pPr>
            <w:r w:rsidRPr="007D3424"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  <w:t>место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74" w:rsidRPr="007D3424" w:rsidRDefault="00604C74" w:rsidP="007D3424">
            <w:pPr>
              <w:pStyle w:val="af1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</w:pPr>
            <w:r w:rsidRPr="007D3424"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  <w:t>Этажн.</w:t>
            </w:r>
          </w:p>
        </w:tc>
      </w:tr>
      <w:tr w:rsidR="00604C74" w:rsidRPr="00A95F26" w:rsidTr="00604C7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74" w:rsidRPr="000C4F04" w:rsidRDefault="00604C74" w:rsidP="007D3424">
            <w:pPr>
              <w:pStyle w:val="af1"/>
              <w:jc w:val="center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74" w:rsidRPr="000C4F04" w:rsidRDefault="00604C74" w:rsidP="007D3424">
            <w:pPr>
              <w:pStyle w:val="af1"/>
              <w:jc w:val="center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74" w:rsidRPr="000C4F04" w:rsidRDefault="00604C74" w:rsidP="007D3424">
            <w:pPr>
              <w:pStyle w:val="af1"/>
              <w:jc w:val="center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74" w:rsidRPr="000C4F04" w:rsidRDefault="00604C74" w:rsidP="007D3424">
            <w:pPr>
              <w:pStyle w:val="af1"/>
              <w:jc w:val="center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74" w:rsidRPr="000C4F04" w:rsidRDefault="00604C74" w:rsidP="007D3424">
            <w:pPr>
              <w:pStyle w:val="af1"/>
              <w:jc w:val="center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5</w:t>
            </w:r>
          </w:p>
        </w:tc>
      </w:tr>
      <w:tr w:rsidR="00604C74" w:rsidRPr="00A95F26" w:rsidTr="00604C7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74" w:rsidRPr="000C4F0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74" w:rsidRPr="000C4F04" w:rsidRDefault="007D3424" w:rsidP="007D3424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МКОУ «</w:t>
            </w:r>
            <w:r w:rsidR="00604C74" w:rsidRPr="000C4F04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 xml:space="preserve">Приморская средняя школа с углубленным изучением отдельных предметов имени </w:t>
            </w:r>
            <w:r w:rsidRPr="000C4F04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Г</w:t>
            </w:r>
            <w:r w:rsidR="00604C74" w:rsidRPr="000C4F04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ероя Советского Союза Семенова П.А.»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74" w:rsidRPr="000C4F0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Ул. Пионерская, 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74" w:rsidRPr="000C4F0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275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74" w:rsidRPr="000C4F0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3</w:t>
            </w:r>
          </w:p>
        </w:tc>
      </w:tr>
    </w:tbl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sz w:val="24"/>
          <w:szCs w:val="24"/>
        </w:rPr>
        <w:t xml:space="preserve">      В общеобразовательных учреждениях трудятся порядка 35 педагогов, большая часть из которых имеет высшее профессиональное образование.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sz w:val="24"/>
          <w:szCs w:val="24"/>
        </w:rPr>
        <w:t>Кадровый состав педагогов обновляется за счет привлечения молодых специалистов к работе в сельской местности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bookmarkStart w:id="5" w:name="_Toc132716909"/>
      <w:r w:rsidRPr="00A95F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2.9  </w:t>
      </w:r>
      <w:bookmarkEnd w:id="5"/>
      <w:r w:rsidRPr="00A95F26">
        <w:rPr>
          <w:rFonts w:ascii="Arial" w:eastAsia="Times New Roman" w:hAnsi="Arial" w:cs="Arial"/>
          <w:b/>
          <w:bCs/>
          <w:sz w:val="24"/>
          <w:szCs w:val="24"/>
        </w:rPr>
        <w:t>Здравоохранение</w:t>
      </w:r>
      <w:r w:rsidRPr="00A95F26">
        <w:rPr>
          <w:rFonts w:ascii="Arial" w:eastAsia="Times New Roman" w:hAnsi="Arial" w:cs="Arial"/>
          <w:b/>
          <w:bCs/>
          <w:sz w:val="24"/>
          <w:szCs w:val="24"/>
        </w:rPr>
        <w:tab/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sz w:val="24"/>
          <w:szCs w:val="24"/>
        </w:rPr>
        <w:t>            На территории поселения находится следующие медучреждения.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sz w:val="24"/>
          <w:szCs w:val="24"/>
        </w:rPr>
        <w:t>Таб.6</w:t>
      </w:r>
    </w:p>
    <w:tbl>
      <w:tblPr>
        <w:tblW w:w="9416" w:type="dxa"/>
        <w:jc w:val="center"/>
        <w:tblInd w:w="-2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"/>
        <w:gridCol w:w="3395"/>
        <w:gridCol w:w="2129"/>
        <w:gridCol w:w="1259"/>
        <w:gridCol w:w="2194"/>
      </w:tblGrid>
      <w:tr w:rsidR="00604C74" w:rsidRPr="00A95F26" w:rsidTr="00604C74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74" w:rsidRPr="007D3424" w:rsidRDefault="00604C74" w:rsidP="007D3424">
            <w:pPr>
              <w:pStyle w:val="af1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</w:pPr>
            <w:r w:rsidRPr="007D3424"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74" w:rsidRPr="007D3424" w:rsidRDefault="00604C74" w:rsidP="007D3424">
            <w:pPr>
              <w:pStyle w:val="af1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</w:pPr>
            <w:r w:rsidRPr="007D3424"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  <w:t>Наименование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74" w:rsidRPr="007D3424" w:rsidRDefault="00604C74" w:rsidP="007D3424">
            <w:pPr>
              <w:pStyle w:val="af1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</w:pPr>
            <w:r w:rsidRPr="007D3424"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  <w:t>Адрес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74" w:rsidRPr="007D3424" w:rsidRDefault="00604C74" w:rsidP="007D3424">
            <w:pPr>
              <w:pStyle w:val="af1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</w:pPr>
            <w:r w:rsidRPr="007D3424"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  <w:t>Мощность место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74" w:rsidRPr="007D3424" w:rsidRDefault="00604C74" w:rsidP="007D3424">
            <w:pPr>
              <w:pStyle w:val="af1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</w:pPr>
            <w:r w:rsidRPr="007D3424"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  <w:t>Состояние</w:t>
            </w:r>
          </w:p>
        </w:tc>
      </w:tr>
      <w:tr w:rsidR="00604C74" w:rsidRPr="00A95F26" w:rsidTr="00604C74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74" w:rsidRPr="000C4F04" w:rsidRDefault="00604C74" w:rsidP="007D3424">
            <w:pPr>
              <w:pStyle w:val="af1"/>
              <w:jc w:val="center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74" w:rsidRPr="000C4F04" w:rsidRDefault="00604C74" w:rsidP="007D3424">
            <w:pPr>
              <w:pStyle w:val="af1"/>
              <w:jc w:val="center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74" w:rsidRPr="000C4F04" w:rsidRDefault="00604C74" w:rsidP="007D3424">
            <w:pPr>
              <w:pStyle w:val="af1"/>
              <w:jc w:val="center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74" w:rsidRPr="000C4F04" w:rsidRDefault="00604C74" w:rsidP="000C4F04">
            <w:pPr>
              <w:pStyle w:val="af1"/>
              <w:jc w:val="center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4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74" w:rsidRPr="000C4F04" w:rsidRDefault="00604C74" w:rsidP="000C4F04">
            <w:pPr>
              <w:pStyle w:val="af1"/>
              <w:jc w:val="center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5</w:t>
            </w:r>
          </w:p>
        </w:tc>
      </w:tr>
      <w:tr w:rsidR="00604C74" w:rsidRPr="00A95F26" w:rsidTr="00604C74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74" w:rsidRPr="000C4F0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74" w:rsidRPr="000C4F04" w:rsidRDefault="007D342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Г</w:t>
            </w:r>
            <w:r w:rsidR="00604C74" w:rsidRPr="000C4F04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БУЗ Быковская ЦРБ Приморская райбольница № 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74" w:rsidRPr="000C4F0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Ул. Набережная,31</w:t>
            </w:r>
            <w:r w:rsidR="007D3424" w:rsidRPr="000C4F04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/1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74" w:rsidRPr="000C4F0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36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74" w:rsidRPr="000C4F0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Удовлетворительное</w:t>
            </w:r>
          </w:p>
        </w:tc>
      </w:tr>
    </w:tbl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bookmarkStart w:id="6" w:name="_Toc132716910"/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sz w:val="24"/>
          <w:szCs w:val="24"/>
        </w:rPr>
        <w:t>Причина высокой заболеваемости населения кроется в т.ч. и в особенностях проживания на селе: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Symbol" w:hAnsi="Arial" w:cs="Arial"/>
          <w:sz w:val="24"/>
          <w:szCs w:val="24"/>
        </w:rPr>
        <w:sym w:font="Arial" w:char="F0B7"/>
      </w:r>
      <w:r w:rsidRPr="00A95F26">
        <w:rPr>
          <w:rFonts w:ascii="Arial" w:eastAsia="Symbol" w:hAnsi="Arial" w:cs="Arial"/>
          <w:sz w:val="24"/>
          <w:szCs w:val="24"/>
        </w:rPr>
        <w:t xml:space="preserve">          </w:t>
      </w:r>
      <w:r w:rsidRPr="00A95F26">
        <w:rPr>
          <w:rFonts w:ascii="Arial" w:eastAsia="Times New Roman" w:hAnsi="Arial" w:cs="Arial"/>
          <w:sz w:val="24"/>
          <w:szCs w:val="24"/>
        </w:rPr>
        <w:t xml:space="preserve">низкий жизненный уровень, 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Symbol" w:hAnsi="Arial" w:cs="Arial"/>
          <w:sz w:val="24"/>
          <w:szCs w:val="24"/>
        </w:rPr>
        <w:sym w:font="Arial" w:char="F0B7"/>
      </w:r>
      <w:r w:rsidRPr="00A95F26">
        <w:rPr>
          <w:rFonts w:ascii="Arial" w:eastAsia="Symbol" w:hAnsi="Arial" w:cs="Arial"/>
          <w:sz w:val="24"/>
          <w:szCs w:val="24"/>
        </w:rPr>
        <w:t xml:space="preserve">          </w:t>
      </w:r>
      <w:r w:rsidRPr="00A95F26">
        <w:rPr>
          <w:rFonts w:ascii="Arial" w:eastAsia="Times New Roman" w:hAnsi="Arial" w:cs="Arial"/>
          <w:sz w:val="24"/>
          <w:szCs w:val="24"/>
        </w:rPr>
        <w:t>отсутствие средств на приобретение лекарств,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Symbol" w:hAnsi="Arial" w:cs="Arial"/>
          <w:sz w:val="24"/>
          <w:szCs w:val="24"/>
        </w:rPr>
        <w:sym w:font="Arial" w:char="F0B7"/>
      </w:r>
      <w:r w:rsidRPr="00A95F26">
        <w:rPr>
          <w:rFonts w:ascii="Arial" w:eastAsia="Symbol" w:hAnsi="Arial" w:cs="Arial"/>
          <w:sz w:val="24"/>
          <w:szCs w:val="24"/>
        </w:rPr>
        <w:t xml:space="preserve">          </w:t>
      </w:r>
      <w:r w:rsidRPr="00A95F26">
        <w:rPr>
          <w:rFonts w:ascii="Arial" w:eastAsia="Times New Roman" w:hAnsi="Arial" w:cs="Arial"/>
          <w:sz w:val="24"/>
          <w:szCs w:val="24"/>
        </w:rPr>
        <w:t>низкая социальная культура,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Symbol" w:hAnsi="Arial" w:cs="Arial"/>
          <w:sz w:val="24"/>
          <w:szCs w:val="24"/>
        </w:rPr>
        <w:sym w:font="Arial" w:char="F0B7"/>
      </w:r>
      <w:r w:rsidRPr="00A95F26">
        <w:rPr>
          <w:rFonts w:ascii="Arial" w:eastAsia="Symbol" w:hAnsi="Arial" w:cs="Arial"/>
          <w:sz w:val="24"/>
          <w:szCs w:val="24"/>
        </w:rPr>
        <w:t xml:space="preserve">          </w:t>
      </w:r>
      <w:r w:rsidRPr="00A95F26">
        <w:rPr>
          <w:rFonts w:ascii="Arial" w:eastAsia="Times New Roman" w:hAnsi="Arial" w:cs="Arial"/>
          <w:sz w:val="24"/>
          <w:szCs w:val="24"/>
        </w:rPr>
        <w:t>малая плотность населения,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Symbol" w:hAnsi="Arial" w:cs="Arial"/>
          <w:sz w:val="24"/>
          <w:szCs w:val="24"/>
        </w:rPr>
        <w:sym w:font="Arial" w:char="F0B7"/>
      </w:r>
      <w:r w:rsidRPr="00A95F26">
        <w:rPr>
          <w:rFonts w:ascii="Arial" w:eastAsia="Symbol" w:hAnsi="Arial" w:cs="Arial"/>
          <w:sz w:val="24"/>
          <w:szCs w:val="24"/>
        </w:rPr>
        <w:t xml:space="preserve">          </w:t>
      </w:r>
      <w:r w:rsidRPr="00A95F26">
        <w:rPr>
          <w:rFonts w:ascii="Arial" w:eastAsia="Times New Roman" w:hAnsi="Arial" w:cs="Arial"/>
          <w:sz w:val="24"/>
          <w:szCs w:val="24"/>
        </w:rPr>
        <w:t>высокая степень алкоголизации населения поселения.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sz w:val="24"/>
          <w:szCs w:val="24"/>
        </w:rPr>
        <w:t>Многие больные обращаются за медицинской помощью лишь в случаях крайней необходимости, при значительной запущенности заболевания и утяжелении самочувствия.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A95F26">
        <w:rPr>
          <w:rFonts w:ascii="Arial" w:eastAsia="Times New Roman" w:hAnsi="Arial" w:cs="Arial"/>
          <w:b/>
          <w:bCs/>
          <w:sz w:val="24"/>
          <w:szCs w:val="24"/>
        </w:rPr>
        <w:t>2.10 Социальная защита населения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A95F26">
        <w:rPr>
          <w:rFonts w:ascii="Arial" w:eastAsia="Times New Roman" w:hAnsi="Arial" w:cs="Arial"/>
          <w:bCs/>
          <w:sz w:val="24"/>
          <w:szCs w:val="24"/>
        </w:rPr>
        <w:t>На территории  поселения осуществляет свою деятельность отделение №4  ГБУ СО «Быковский комплексный центр социального обслуживания населения». Численность социальных работников 10 человек. На сегодняшний день социальной службой обслуживается 113 человек.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bookmarkStart w:id="7" w:name="_Toc132716913"/>
      <w:bookmarkEnd w:id="6"/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A95F26">
        <w:rPr>
          <w:rFonts w:ascii="Arial" w:eastAsia="Times New Roman" w:hAnsi="Arial" w:cs="Arial"/>
          <w:b/>
          <w:bCs/>
          <w:sz w:val="24"/>
          <w:szCs w:val="24"/>
        </w:rPr>
        <w:t xml:space="preserve">2.11 </w:t>
      </w:r>
      <w:bookmarkEnd w:id="7"/>
      <w:r w:rsidRPr="00A95F26">
        <w:rPr>
          <w:rFonts w:ascii="Arial" w:eastAsia="Times New Roman" w:hAnsi="Arial" w:cs="Arial"/>
          <w:b/>
          <w:bCs/>
          <w:sz w:val="24"/>
          <w:szCs w:val="24"/>
        </w:rPr>
        <w:t>Жилищный фонд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b/>
          <w:bCs/>
          <w:sz w:val="24"/>
          <w:szCs w:val="24"/>
        </w:rPr>
        <w:t>Состояние жилищно - коммунальной сферы сельского поселения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b/>
          <w:sz w:val="24"/>
          <w:szCs w:val="24"/>
        </w:rPr>
      </w:pPr>
      <w:r w:rsidRPr="00A95F26">
        <w:rPr>
          <w:rFonts w:ascii="Arial" w:eastAsia="Times New Roman" w:hAnsi="Arial" w:cs="Arial"/>
          <w:b/>
          <w:sz w:val="24"/>
          <w:szCs w:val="24"/>
        </w:rPr>
        <w:t xml:space="preserve">Данные </w:t>
      </w:r>
      <w:r w:rsidRPr="00A95F26">
        <w:rPr>
          <w:rFonts w:ascii="Arial" w:eastAsia="Times New Roman" w:hAnsi="Arial" w:cs="Arial"/>
          <w:b/>
          <w:bCs/>
          <w:sz w:val="24"/>
          <w:szCs w:val="24"/>
        </w:rPr>
        <w:t>о</w:t>
      </w:r>
      <w:r w:rsidRPr="00A95F26">
        <w:rPr>
          <w:rFonts w:ascii="Arial" w:eastAsia="Times New Roman" w:hAnsi="Arial" w:cs="Arial"/>
          <w:b/>
          <w:sz w:val="24"/>
          <w:szCs w:val="24"/>
        </w:rPr>
        <w:t xml:space="preserve"> существующем жилищном фонде 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sz w:val="24"/>
          <w:szCs w:val="24"/>
        </w:rPr>
        <w:t>Таб.7</w:t>
      </w:r>
    </w:p>
    <w:tbl>
      <w:tblPr>
        <w:tblW w:w="0" w:type="auto"/>
        <w:jc w:val="center"/>
        <w:tblInd w:w="-6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3"/>
        <w:gridCol w:w="5997"/>
        <w:gridCol w:w="2083"/>
      </w:tblGrid>
      <w:tr w:rsidR="00604C74" w:rsidRPr="00A95F26" w:rsidTr="00604C74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74" w:rsidRPr="007D3424" w:rsidRDefault="00604C74" w:rsidP="007D3424">
            <w:pPr>
              <w:pStyle w:val="af1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</w:pPr>
            <w:r w:rsidRPr="007D3424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№ пп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74" w:rsidRPr="007D3424" w:rsidRDefault="00604C74" w:rsidP="007D3424">
            <w:pPr>
              <w:pStyle w:val="af1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</w:pPr>
            <w:r w:rsidRPr="007D3424"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  <w:t>Наименование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74" w:rsidRPr="007D3424" w:rsidRDefault="00604C74" w:rsidP="007D3424">
            <w:pPr>
              <w:pStyle w:val="af1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</w:pPr>
            <w:r w:rsidRPr="007D3424"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  <w:t>На 01.01. 2019г.</w:t>
            </w:r>
          </w:p>
        </w:tc>
      </w:tr>
      <w:tr w:rsidR="00604C74" w:rsidRPr="00A95F26" w:rsidTr="00604C74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74" w:rsidRPr="000C4F04" w:rsidRDefault="00604C74" w:rsidP="000C4F04">
            <w:pPr>
              <w:pStyle w:val="af1"/>
              <w:jc w:val="center"/>
              <w:rPr>
                <w:rFonts w:ascii="Arial" w:eastAsia="Times New Roman" w:hAnsi="Arial" w:cs="Arial"/>
                <w:sz w:val="24"/>
                <w:szCs w:val="24"/>
                <w:lang w:eastAsia="ko-KR"/>
              </w:rPr>
            </w:pPr>
            <w:r w:rsidRPr="000C4F04">
              <w:rPr>
                <w:rFonts w:ascii="Arial" w:eastAsia="Times New Roman" w:hAnsi="Arial" w:cs="Arial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74" w:rsidRPr="000C4F04" w:rsidRDefault="00604C74" w:rsidP="000C4F04">
            <w:pPr>
              <w:pStyle w:val="af1"/>
              <w:jc w:val="center"/>
              <w:rPr>
                <w:rFonts w:ascii="Arial" w:eastAsia="Times New Roman" w:hAnsi="Arial" w:cs="Arial"/>
                <w:sz w:val="24"/>
                <w:szCs w:val="24"/>
                <w:lang w:eastAsia="ko-KR"/>
              </w:rPr>
            </w:pPr>
            <w:r w:rsidRPr="000C4F04">
              <w:rPr>
                <w:rFonts w:ascii="Arial" w:eastAsia="Times New Roman" w:hAnsi="Arial" w:cs="Arial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74" w:rsidRPr="000C4F04" w:rsidRDefault="00604C74" w:rsidP="000C4F04">
            <w:pPr>
              <w:pStyle w:val="af1"/>
              <w:jc w:val="center"/>
              <w:rPr>
                <w:rFonts w:ascii="Arial" w:eastAsia="Times New Roman" w:hAnsi="Arial" w:cs="Arial"/>
                <w:sz w:val="24"/>
                <w:szCs w:val="24"/>
                <w:lang w:eastAsia="ko-KR"/>
              </w:rPr>
            </w:pPr>
            <w:r w:rsidRPr="000C4F04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3</w:t>
            </w:r>
          </w:p>
        </w:tc>
      </w:tr>
      <w:tr w:rsidR="00604C74" w:rsidRPr="00A95F26" w:rsidTr="00604C74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74" w:rsidRPr="000C4F0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74" w:rsidRPr="000C4F0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Средний размер семьи, чел.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74" w:rsidRPr="000C4F0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highlight w:val="cyan"/>
                <w:lang w:eastAsia="ko-KR"/>
              </w:rPr>
            </w:pPr>
            <w:r w:rsidRPr="000C4F04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3</w:t>
            </w:r>
          </w:p>
        </w:tc>
      </w:tr>
      <w:tr w:rsidR="00604C74" w:rsidRPr="00A95F26" w:rsidTr="00604C74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74" w:rsidRPr="000C4F0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74" w:rsidRPr="000C4F0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Общий жилой фонд, м</w:t>
            </w:r>
            <w:r w:rsidRPr="000C4F04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ko-KR"/>
              </w:rPr>
              <w:t>2</w:t>
            </w:r>
            <w:r w:rsidRPr="000C4F04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 xml:space="preserve"> общ.площади,  в т.ч.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74" w:rsidRPr="000C4F0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68,6 тыс. м</w:t>
            </w:r>
            <w:r w:rsidRPr="000C4F04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ko-KR"/>
              </w:rPr>
              <w:t>2</w:t>
            </w:r>
          </w:p>
        </w:tc>
      </w:tr>
      <w:tr w:rsidR="00604C74" w:rsidRPr="00A95F26" w:rsidTr="00604C74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74" w:rsidRPr="000C4F04" w:rsidRDefault="00604C74" w:rsidP="00A95F26">
            <w:pPr>
              <w:pStyle w:val="af1"/>
              <w:jc w:val="both"/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74" w:rsidRPr="000C4F0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муниципальный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74" w:rsidRPr="000C4F0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0,3 тыс. м</w:t>
            </w:r>
            <w:r w:rsidRPr="000C4F04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ko-KR"/>
              </w:rPr>
              <w:t>2</w:t>
            </w:r>
          </w:p>
        </w:tc>
      </w:tr>
      <w:tr w:rsidR="00604C74" w:rsidRPr="00A95F26" w:rsidTr="00604C74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74" w:rsidRPr="000C4F04" w:rsidRDefault="00604C74" w:rsidP="00A95F26">
            <w:pPr>
              <w:pStyle w:val="af1"/>
              <w:jc w:val="both"/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74" w:rsidRPr="000C4F0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частный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74" w:rsidRPr="000C4F0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68,3тыс. м</w:t>
            </w:r>
            <w:r w:rsidRPr="000C4F04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ko-KR"/>
              </w:rPr>
              <w:t>2</w:t>
            </w:r>
          </w:p>
        </w:tc>
      </w:tr>
      <w:tr w:rsidR="00604C74" w:rsidRPr="00A95F26" w:rsidTr="00604C74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74" w:rsidRPr="000C4F0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74" w:rsidRPr="000C4F0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Общий жилой фонд на 1 жителя, м</w:t>
            </w:r>
            <w:r w:rsidRPr="000C4F04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ko-KR"/>
              </w:rPr>
              <w:t>2</w:t>
            </w:r>
            <w:r w:rsidRPr="000C4F04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 xml:space="preserve"> общ.площади    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74" w:rsidRPr="000C4F0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22,3 м</w:t>
            </w:r>
            <w:r w:rsidRPr="000C4F04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ko-KR"/>
              </w:rPr>
              <w:t>2</w:t>
            </w:r>
          </w:p>
        </w:tc>
      </w:tr>
      <w:tr w:rsidR="00604C74" w:rsidRPr="00A95F26" w:rsidTr="00604C74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74" w:rsidRPr="000C4F0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4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74" w:rsidRPr="000C4F0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Ветхий жилой фонд, м</w:t>
            </w:r>
            <w:r w:rsidRPr="000C4F04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ko-KR"/>
              </w:rPr>
              <w:t>2</w:t>
            </w:r>
            <w:r w:rsidRPr="000C4F04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 xml:space="preserve"> общ.площади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74" w:rsidRPr="000C4F0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421,2 м</w:t>
            </w:r>
            <w:r w:rsidRPr="000C4F04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ko-KR"/>
              </w:rPr>
              <w:t>2</w:t>
            </w:r>
          </w:p>
        </w:tc>
      </w:tr>
    </w:tbl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sz w:val="24"/>
          <w:szCs w:val="24"/>
        </w:rPr>
        <w:t xml:space="preserve">Жители сельского поселения активно участвуют в различных программах по обеспечению жильем: «Молодой семье доступное жилье», «Развитие сельских территорий». Субсидии поступают из федерального и областного бюджетов и выделяются гражданам на строительство приобретение жилья до 70% от стоимости  построенного приобретенного жилья. 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sz w:val="24"/>
          <w:szCs w:val="24"/>
        </w:rPr>
        <w:t xml:space="preserve">            К услугам  ЖКХ,  предоставляемым  в поселении,  относится  водоснабжение населения и вывоз мусора. Практически весь населенный пункт газифицирован. 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sz w:val="24"/>
          <w:szCs w:val="24"/>
        </w:rPr>
        <w:t>Поселение не может развиваться без учета состояния и перспектив развития инженерных систем жизнеобеспечения, которые включают в себя такие составные части, как теплоснабжение, газоснабжение, электроснабжение и водоснабжение.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sz w:val="24"/>
          <w:szCs w:val="24"/>
        </w:rPr>
        <w:t>Непосредственно под развитием систем коммунальной инфраструктуры поселения понимается проведение комплекса мероприятий нормативно-правового, организационного и иного характера, направленных на повышение качества жизни населения поселения, понимание жителями поселения сложности проводимой коммунальной реформы, а также подготовку и проведение соответствующих инвестиционных программ.</w:t>
      </w:r>
      <w:bookmarkStart w:id="8" w:name="_Toc132716914"/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b/>
          <w:sz w:val="24"/>
          <w:szCs w:val="24"/>
        </w:rPr>
      </w:pPr>
      <w:r w:rsidRPr="00A95F26">
        <w:rPr>
          <w:rFonts w:ascii="Arial" w:eastAsia="Times New Roman" w:hAnsi="Arial" w:cs="Arial"/>
          <w:b/>
          <w:sz w:val="24"/>
          <w:szCs w:val="24"/>
        </w:rPr>
        <w:t>2.12 Ожидаемые результаты: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sz w:val="24"/>
          <w:szCs w:val="24"/>
        </w:rPr>
        <w:t xml:space="preserve">За период осуществления Программы будет создана база для реализации стратегических направлений развития поселения, что позволит ей достичь высокого уровня социального развития: </w:t>
      </w:r>
    </w:p>
    <w:p w:rsidR="00604C74" w:rsidRPr="00A95F26" w:rsidRDefault="00614E65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sz w:val="24"/>
          <w:szCs w:val="24"/>
        </w:rPr>
        <w:t>1</w:t>
      </w:r>
      <w:r w:rsidR="00604C74" w:rsidRPr="00A95F26">
        <w:rPr>
          <w:rFonts w:ascii="Arial" w:eastAsia="Times New Roman" w:hAnsi="Arial" w:cs="Arial"/>
          <w:sz w:val="24"/>
          <w:szCs w:val="24"/>
        </w:rPr>
        <w:t>.  Улучшение культурно-досуговой  деятельности будет способствовать формированию здорового образа жизни среди населения, позволит приобщить широкие слои населения к культурно-историческому наследию;</w:t>
      </w:r>
    </w:p>
    <w:p w:rsidR="00604C74" w:rsidRPr="00A95F26" w:rsidRDefault="00614E65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sz w:val="24"/>
          <w:szCs w:val="24"/>
        </w:rPr>
        <w:t>2</w:t>
      </w:r>
      <w:r w:rsidR="00604C74" w:rsidRPr="00A95F26">
        <w:rPr>
          <w:rFonts w:ascii="Arial" w:eastAsia="Times New Roman" w:hAnsi="Arial" w:cs="Arial"/>
          <w:sz w:val="24"/>
          <w:szCs w:val="24"/>
        </w:rPr>
        <w:t>.  Привлечения внебюджетных инвестиций в экономику поселения;</w:t>
      </w:r>
    </w:p>
    <w:p w:rsidR="00604C74" w:rsidRPr="00A95F26" w:rsidRDefault="00614E65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sz w:val="24"/>
          <w:szCs w:val="24"/>
        </w:rPr>
        <w:t>3</w:t>
      </w:r>
      <w:r w:rsidR="00604C74" w:rsidRPr="00A95F26">
        <w:rPr>
          <w:rFonts w:ascii="Arial" w:eastAsia="Times New Roman" w:hAnsi="Arial" w:cs="Arial"/>
          <w:sz w:val="24"/>
          <w:szCs w:val="24"/>
        </w:rPr>
        <w:t>.  Повышения благоустройства поселения;</w:t>
      </w:r>
    </w:p>
    <w:p w:rsidR="00604C74" w:rsidRPr="00A95F26" w:rsidRDefault="00614E65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sz w:val="24"/>
          <w:szCs w:val="24"/>
        </w:rPr>
        <w:t>4</w:t>
      </w:r>
      <w:r w:rsidR="00604C74" w:rsidRPr="00A95F26">
        <w:rPr>
          <w:rFonts w:ascii="Arial" w:eastAsia="Times New Roman" w:hAnsi="Arial" w:cs="Arial"/>
          <w:sz w:val="24"/>
          <w:szCs w:val="24"/>
        </w:rPr>
        <w:t>.  Формирования современного привлекательного имиджа поселения;</w:t>
      </w:r>
    </w:p>
    <w:p w:rsidR="00604C74" w:rsidRPr="00A95F26" w:rsidRDefault="00614E65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sz w:val="24"/>
          <w:szCs w:val="24"/>
        </w:rPr>
        <w:t>5</w:t>
      </w:r>
      <w:r w:rsidR="00604C74" w:rsidRPr="00A95F26">
        <w:rPr>
          <w:rFonts w:ascii="Arial" w:eastAsia="Times New Roman" w:hAnsi="Arial" w:cs="Arial"/>
          <w:sz w:val="24"/>
          <w:szCs w:val="24"/>
        </w:rPr>
        <w:t>.  Устойчивое развитие социальной инфраструктуры поселения.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sz w:val="24"/>
          <w:szCs w:val="24"/>
        </w:rPr>
        <w:t xml:space="preserve">Реализация Программы позволит: 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sz w:val="24"/>
          <w:szCs w:val="24"/>
        </w:rPr>
        <w:t xml:space="preserve">1) повысить качество жизни жителей  сельского поселения; 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sz w:val="24"/>
          <w:szCs w:val="24"/>
        </w:rPr>
        <w:t xml:space="preserve">2) привлечь население поселения к непосредственному участию в реализации решений, направленных на улучшение качества жизни; 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sz w:val="24"/>
          <w:szCs w:val="24"/>
        </w:rPr>
        <w:t>3) повысить степень социального согласия, укрепить авторитет органов местного самоуправления.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sz w:val="24"/>
          <w:szCs w:val="24"/>
        </w:rPr>
        <w:t xml:space="preserve">       Социальная стабильность в сельском поселении в настоящее время могут быть обеспечены только с помощью продуманной целенаправленной социально-экономической политики. И такая политика может быть разработана и реализована  через программы социально-экономического развития поселений. 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sz w:val="24"/>
          <w:szCs w:val="24"/>
        </w:rPr>
        <w:t xml:space="preserve">Переход к управлению  поселением через интересы благосостояния населения, интересы экономической стабильности и безопасности, наполненные конкретным содержанием и выраженные в  форме программных мероприятий, позволяет обеспечить  социально-экономическое развитие, как отдельных сельских поселений, так и муниципального образования в целом. 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sz w:val="24"/>
          <w:szCs w:val="24"/>
        </w:rPr>
        <w:t>Разработка и принятие  среднесрочной программы развития сельского поселения позволяет закрепить приоритеты социальной, финансовой, инвестиционной, экономической политики, определить последовательность и сроки решения накопившихся за многие годы проблем. А целевые установки Программы и создаваемые  для её реализации механизмы, закрепляющие «правила игры» на территории поселения, позволят значительно повысить деловую активность управленческих и предпринимательских кадров сельского поселения, создать необходимые условия для активизации экономической и хозяйственной деятельности на его территории.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bookmarkStart w:id="9" w:name="_Toc132716915"/>
      <w:bookmarkEnd w:id="8"/>
      <w:r w:rsidRPr="00A95F26">
        <w:rPr>
          <w:rFonts w:ascii="Arial" w:eastAsia="Times New Roman" w:hAnsi="Arial" w:cs="Arial"/>
          <w:b/>
          <w:color w:val="000000"/>
          <w:sz w:val="24"/>
          <w:szCs w:val="24"/>
        </w:rPr>
        <w:t>Раздел 3. Основные стратегическими направлениями развития поселения</w:t>
      </w:r>
      <w:bookmarkEnd w:id="9"/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sz w:val="24"/>
          <w:szCs w:val="24"/>
        </w:rPr>
        <w:t>Из   анализа вытекает, что стратегическими направлениями развития поселения должны стать  следующие действия: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sz w:val="24"/>
          <w:szCs w:val="24"/>
        </w:rPr>
        <w:t> </w:t>
      </w:r>
      <w:r w:rsidRPr="00A95F26">
        <w:rPr>
          <w:rFonts w:ascii="Arial" w:eastAsia="Times New Roman" w:hAnsi="Arial" w:cs="Arial"/>
          <w:b/>
          <w:bCs/>
          <w:sz w:val="24"/>
          <w:szCs w:val="24"/>
        </w:rPr>
        <w:t>Экономические: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sz w:val="24"/>
          <w:szCs w:val="24"/>
        </w:rPr>
        <w:t xml:space="preserve">1.    Содействие развитию крупному сельскохозяйственному бизнесу, и вовлечение его как потенциального инвестора для выполнения социальных проектов восстановления объектов образования, культуры и спорта, помощь в организации питания школьников на взаимовыгодных условиях.   </w:t>
      </w:r>
    </w:p>
    <w:p w:rsidR="00604C74" w:rsidRPr="000C4F04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sz w:val="24"/>
          <w:szCs w:val="24"/>
        </w:rPr>
        <w:t>2.    Содействие развитию   малого бизнеса через помощь в привлечении льготных кредитов на проекты, значимые для развития поселения и организации новых рабочих мест.</w:t>
      </w:r>
      <w:r w:rsidRPr="00A95F26">
        <w:rPr>
          <w:rFonts w:ascii="Arial" w:eastAsia="Times New Roman" w:hAnsi="Arial" w:cs="Arial"/>
          <w:i/>
          <w:iCs/>
          <w:sz w:val="24"/>
          <w:szCs w:val="24"/>
        </w:rPr>
        <w:t>           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b/>
          <w:bCs/>
          <w:sz w:val="24"/>
          <w:szCs w:val="24"/>
        </w:rPr>
        <w:t>Социальные</w:t>
      </w:r>
      <w:r w:rsidRPr="00A95F26">
        <w:rPr>
          <w:rFonts w:ascii="Arial" w:eastAsia="Times New Roman" w:hAnsi="Arial" w:cs="Arial"/>
          <w:sz w:val="24"/>
          <w:szCs w:val="24"/>
        </w:rPr>
        <w:t>: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sz w:val="24"/>
          <w:szCs w:val="24"/>
        </w:rPr>
        <w:t xml:space="preserve">1.  Развитие социальной инфраструктуры, образования, здравоохранения, культуры, физкультуры и спорта: 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iCs/>
          <w:sz w:val="24"/>
          <w:szCs w:val="24"/>
        </w:rPr>
        <w:t>- участие в отраслевых  районных, областных программах, Российских и международных грантах по развитию и укреплению данных отраслей;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iCs/>
          <w:sz w:val="24"/>
          <w:szCs w:val="24"/>
        </w:rPr>
        <w:t xml:space="preserve">-содействие предпринимательской инициативы по развитию данных направлений и всяческое ее поощрение  (развитие и увеличение объемов платных услуг предоставляемых учреждениями образования, здравоохранения, культуры, спорта на территории поселения).  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sz w:val="24"/>
          <w:szCs w:val="24"/>
        </w:rPr>
        <w:t>2.    Развитие личного подворья граждан, как источника доходов населения.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iCs/>
          <w:sz w:val="24"/>
          <w:szCs w:val="24"/>
        </w:rPr>
        <w:t>- привлечение льготных кредитов из областного бюджета на развитие личных подсобных хозяйств;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iCs/>
          <w:sz w:val="24"/>
          <w:szCs w:val="24"/>
        </w:rPr>
        <w:t>-привлечение средств из районного бюджета  на восстановление пастбищ;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iCs/>
          <w:sz w:val="24"/>
          <w:szCs w:val="24"/>
        </w:rPr>
        <w:t>-введение в практику льготированной оплаты за воду гражданам, имеющим крупнорогатый скот, сдающих молоко.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iCs/>
          <w:sz w:val="24"/>
          <w:szCs w:val="24"/>
        </w:rPr>
        <w:t>-помощь населению в реализации мяса с личных подсобных хозяйств;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iCs/>
          <w:sz w:val="24"/>
          <w:szCs w:val="24"/>
        </w:rPr>
        <w:t>-поддержка предпринимателей осуществляющих закупку продукции с личных подсобных хозяйств на выгодных для населения условиях.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sz w:val="24"/>
          <w:szCs w:val="24"/>
        </w:rPr>
        <w:t>3.   Содействие в привлечении молодых специалистов в поселение (врачей, учителей, работников культуры, муниципальных служащих);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sz w:val="24"/>
          <w:szCs w:val="24"/>
        </w:rPr>
        <w:t> </w:t>
      </w:r>
      <w:r w:rsidRPr="00A95F26">
        <w:rPr>
          <w:rFonts w:ascii="Arial" w:eastAsia="Times New Roman" w:hAnsi="Arial" w:cs="Arial"/>
          <w:iCs/>
          <w:sz w:val="24"/>
          <w:szCs w:val="24"/>
        </w:rPr>
        <w:t>-помощь членам их семей в устройстве на работу;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iCs/>
          <w:sz w:val="24"/>
          <w:szCs w:val="24"/>
        </w:rPr>
        <w:t> -помощь в решении вопросов по  приобретению  этими  специалистами жилья через районные, областные и федеральные программы, направленные на строительство приобретения жилья, помощь в получении кредитов, в том числе ипотечных на жильё;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sz w:val="24"/>
          <w:szCs w:val="24"/>
        </w:rPr>
        <w:t>4.    Содействие в обеспечении социальной поддержки слабозащищенным слоям населения: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iCs/>
          <w:sz w:val="24"/>
          <w:szCs w:val="24"/>
        </w:rPr>
        <w:t>-консультирование, помощь в получении субсидий, пособий различных льготных выплат;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iCs/>
          <w:sz w:val="24"/>
          <w:szCs w:val="24"/>
        </w:rPr>
        <w:t>-содействие в привлечении бюджетных средств, спонсорской помощи для поддержания одиноких пенсионеров, инвалидов, многодетных семей (заготовка твердого топлива, пиломатериал для ремонта жилья, проведение ремонта жилья,  лечение в учреждениях здравоохранения, льготное санаторно - курортное лечение);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sz w:val="24"/>
          <w:szCs w:val="24"/>
        </w:rPr>
        <w:t>5.   Привлечение средств из областного и федерального бюджетов на укрепление жилищно-коммунальной сферы: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iCs/>
          <w:sz w:val="24"/>
          <w:szCs w:val="24"/>
        </w:rPr>
        <w:t>  - по ремонту и строительству жилья;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iCs/>
          <w:sz w:val="24"/>
          <w:szCs w:val="24"/>
        </w:rPr>
        <w:t>- по программам молодая семья, сельское жилье, жилье для молодых специалистов, ипотечное кредитование для строительства приобретения жилья гражданами, работающими проживающими на территории поселения.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b/>
          <w:bCs/>
          <w:kern w:val="36"/>
          <w:sz w:val="24"/>
          <w:szCs w:val="24"/>
        </w:rPr>
      </w:pPr>
      <w:bookmarkStart w:id="10" w:name="_Toc132715995"/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b/>
          <w:bCs/>
          <w:kern w:val="36"/>
          <w:sz w:val="24"/>
          <w:szCs w:val="24"/>
        </w:rPr>
      </w:pPr>
      <w:r w:rsidRPr="00A95F26">
        <w:rPr>
          <w:rFonts w:ascii="Arial" w:eastAsia="Times New Roman" w:hAnsi="Arial" w:cs="Arial"/>
          <w:b/>
          <w:bCs/>
          <w:kern w:val="36"/>
          <w:sz w:val="24"/>
          <w:szCs w:val="24"/>
        </w:rPr>
        <w:t>Раздел 4. Система основных программных мероприятий по развитию сельского поселения</w:t>
      </w:r>
      <w:bookmarkEnd w:id="10"/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sz w:val="24"/>
          <w:szCs w:val="24"/>
        </w:rPr>
        <w:t>  Задача формирования стратегии развития такого сложного образования, каковым является сельское поселение, не может быть конструктивно решена без  анализа, выявления    и адекватного описания его важнейших  характеристик. Для этих целей при разработке Программы был использован эффективный инструмент исследования объектов подобного рода - системный анализ, который позволил воспроизвести основные системные характеристики поселения, показать механизмы его функционирования и развития. Использование инструментов системного анализа обусловлено необходимостью учета сложности и многообразия экономических, социальных, политических и других факторов, влияющих на развитие поселения. С данных позиций поселение  представляет собой сложную систему, которая характеризуется совокупностью различных подсистем, сложными и многочисленными взаимосвязями между ними, динамичностью протекающих процессов.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sz w:val="24"/>
          <w:szCs w:val="24"/>
        </w:rPr>
        <w:t>  Использование системного анализа для  разработки Программы позволило выявить и описать основные сферы деятельности в сельском поселении. Таковыми являются: производственная сфера, сфера управления и развития, а также сферы  обеспечения условий функционирования и поддержания работоспособности основных элементов, составляющих основу сельского поселения.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sz w:val="24"/>
          <w:szCs w:val="24"/>
        </w:rPr>
        <w:t>Мероприятия Программы социального развития  поселения включают как планируемые к реализации инвестиционные проекты, так и совокупность различных  организационных мероприятий, сгруппированных по указанным выше системным признакам. Перечень  основных программных мероприятий на период 201</w:t>
      </w:r>
      <w:r w:rsidR="007D3424">
        <w:rPr>
          <w:rFonts w:ascii="Arial" w:eastAsia="Times New Roman" w:hAnsi="Arial" w:cs="Arial"/>
          <w:sz w:val="24"/>
          <w:szCs w:val="24"/>
        </w:rPr>
        <w:t>9</w:t>
      </w:r>
      <w:r w:rsidRPr="00A95F26">
        <w:rPr>
          <w:rFonts w:ascii="Arial" w:eastAsia="Times New Roman" w:hAnsi="Arial" w:cs="Arial"/>
          <w:sz w:val="24"/>
          <w:szCs w:val="24"/>
        </w:rPr>
        <w:t>-203</w:t>
      </w:r>
      <w:r w:rsidR="007D3424">
        <w:rPr>
          <w:rFonts w:ascii="Arial" w:eastAsia="Times New Roman" w:hAnsi="Arial" w:cs="Arial"/>
          <w:sz w:val="24"/>
          <w:szCs w:val="24"/>
        </w:rPr>
        <w:t>5</w:t>
      </w:r>
      <w:r w:rsidRPr="00A95F26">
        <w:rPr>
          <w:rFonts w:ascii="Arial" w:eastAsia="Times New Roman" w:hAnsi="Arial" w:cs="Arial"/>
          <w:sz w:val="24"/>
          <w:szCs w:val="24"/>
        </w:rPr>
        <w:t xml:space="preserve"> гг., ответственных исполнителей  и ожидаемых результатов от их реализации с указанием необходимых объемов и потенциальных источников финансирования, приведены ниже.</w:t>
      </w:r>
    </w:p>
    <w:p w:rsidR="00604C74" w:rsidRPr="00A95F26" w:rsidRDefault="00604C74" w:rsidP="00A95F26">
      <w:pPr>
        <w:pStyle w:val="af1"/>
        <w:jc w:val="both"/>
        <w:rPr>
          <w:rFonts w:ascii="Arial" w:hAnsi="Arial" w:cs="Arial"/>
          <w:sz w:val="24"/>
          <w:szCs w:val="24"/>
        </w:rPr>
      </w:pP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A95F26">
        <w:rPr>
          <w:rFonts w:ascii="Arial" w:eastAsia="Times New Roman" w:hAnsi="Arial" w:cs="Arial"/>
          <w:b/>
          <w:bCs/>
          <w:sz w:val="24"/>
          <w:szCs w:val="24"/>
        </w:rPr>
        <w:t>Раздел 5. Перечень мероприятий (инвестиционных проектов) по проектированию, строительству и реконструкции объектов социальной инфраструктуры поселения учитывает планируемые мероприятия по проектированию, строительству и реконструкции объектов социальной инфраструктуры федерального значения, регионального значения, местного значения муниципальных районов, а также мероприятий, реализация которых предусмотрена по иным основаниям за счет внебюджетных источников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sz w:val="24"/>
          <w:szCs w:val="24"/>
        </w:rPr>
        <w:t xml:space="preserve">    Цель Программы: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sz w:val="24"/>
          <w:szCs w:val="24"/>
        </w:rPr>
        <w:t>- обеспечение развития социальной инфраструктуры  поселения  для закрепления населения, повышения уровня его жизни.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sz w:val="24"/>
          <w:szCs w:val="24"/>
        </w:rPr>
        <w:t xml:space="preserve">   Задачи Программы: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sz w:val="24"/>
          <w:szCs w:val="24"/>
        </w:rPr>
        <w:t>- развитие системы образования и культуры за счет строительства, реконструкции и ремонта   данных учреждений;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sz w:val="24"/>
          <w:szCs w:val="24"/>
        </w:rPr>
        <w:t>- привлечение широких масс населения к занятиям спортом и культивирование здорового образа жизни за счет строительства, реконструкции и ремонта спортивных сооружений;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sz w:val="24"/>
          <w:szCs w:val="24"/>
        </w:rPr>
        <w:t>- развитие социальной инфраструктуры Приморского сельского поселения путем формирования благоприятного социального климата для обеспечения эффективной трудовой деятельности, повышения уровня жизни населения, сокращения миграционного оттока населения.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sz w:val="24"/>
          <w:szCs w:val="24"/>
        </w:rPr>
        <w:t xml:space="preserve">     Программа реализуется в период </w:t>
      </w:r>
      <w:r w:rsidR="00551D2E" w:rsidRPr="00A95F26">
        <w:rPr>
          <w:rFonts w:ascii="Arial" w:eastAsia="Times New Roman" w:hAnsi="Arial" w:cs="Arial"/>
          <w:sz w:val="24"/>
          <w:szCs w:val="24"/>
        </w:rPr>
        <w:t>2019-2035</w:t>
      </w:r>
      <w:r w:rsidRPr="00A95F26">
        <w:rPr>
          <w:rFonts w:ascii="Arial" w:eastAsia="Times New Roman" w:hAnsi="Arial" w:cs="Arial"/>
          <w:sz w:val="24"/>
          <w:szCs w:val="24"/>
        </w:rPr>
        <w:t xml:space="preserve"> годы в 2 этапа.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sz w:val="24"/>
          <w:szCs w:val="24"/>
        </w:rPr>
        <w:t xml:space="preserve">     Для достижения цели Программы и выполнении поставленных задач запланированы следующие мероприятия (инвестиционные проекты) по проектированию, строительству и реконструкции объектов социальной инфраструктуры </w:t>
      </w:r>
      <w:r w:rsidRPr="00A95F26">
        <w:rPr>
          <w:rFonts w:ascii="Arial" w:eastAsia="Times New Roman" w:hAnsi="Arial" w:cs="Arial"/>
          <w:bCs/>
          <w:sz w:val="24"/>
          <w:szCs w:val="24"/>
        </w:rPr>
        <w:t>Приморского</w:t>
      </w:r>
      <w:r w:rsidRPr="00A95F26">
        <w:rPr>
          <w:rFonts w:ascii="Arial" w:eastAsia="Times New Roman" w:hAnsi="Arial" w:cs="Arial"/>
          <w:sz w:val="24"/>
          <w:szCs w:val="24"/>
        </w:rPr>
        <w:t xml:space="preserve"> сельского поселения:</w:t>
      </w:r>
    </w:p>
    <w:p w:rsidR="007D3424" w:rsidRDefault="007D3424" w:rsidP="00A95F26">
      <w:pPr>
        <w:pStyle w:val="af1"/>
        <w:jc w:val="both"/>
        <w:rPr>
          <w:rFonts w:ascii="Arial" w:hAnsi="Arial" w:cs="Arial"/>
          <w:b/>
          <w:sz w:val="24"/>
          <w:szCs w:val="24"/>
        </w:rPr>
      </w:pPr>
    </w:p>
    <w:p w:rsidR="00604C74" w:rsidRPr="00A95F26" w:rsidRDefault="00604C74" w:rsidP="00A95F26">
      <w:pPr>
        <w:pStyle w:val="af1"/>
        <w:jc w:val="both"/>
        <w:rPr>
          <w:rFonts w:ascii="Arial" w:hAnsi="Arial" w:cs="Arial"/>
          <w:sz w:val="24"/>
          <w:szCs w:val="24"/>
        </w:rPr>
      </w:pPr>
      <w:r w:rsidRPr="00A95F26">
        <w:rPr>
          <w:rFonts w:ascii="Arial" w:hAnsi="Arial" w:cs="Arial"/>
          <w:b/>
          <w:sz w:val="24"/>
          <w:szCs w:val="24"/>
        </w:rPr>
        <w:t>Перечень мероприятий по проектированию, строительству и   реконструкции объектов социальной инфраструктуры    Приморского сельского поселения</w:t>
      </w:r>
    </w:p>
    <w:p w:rsidR="00604C74" w:rsidRPr="00A95F26" w:rsidRDefault="00604C74" w:rsidP="00A95F26">
      <w:pPr>
        <w:pStyle w:val="af1"/>
        <w:jc w:val="both"/>
        <w:rPr>
          <w:rFonts w:ascii="Arial" w:hAnsi="Arial" w:cs="Arial"/>
          <w:sz w:val="24"/>
          <w:szCs w:val="24"/>
        </w:rPr>
      </w:pPr>
      <w:r w:rsidRPr="00A95F26">
        <w:rPr>
          <w:rFonts w:ascii="Arial" w:hAnsi="Arial" w:cs="Arial"/>
          <w:sz w:val="24"/>
          <w:szCs w:val="24"/>
        </w:rPr>
        <w:t>5.1 Перечень мероприятий  (инвестиционных проектов) по проектированию, строительству и реконструкции объектов социальной инфраструктуры Приморского сельского поселения в сфере   образования.</w:t>
      </w:r>
    </w:p>
    <w:p w:rsidR="00604C74" w:rsidRPr="00A95F26" w:rsidRDefault="00604C74" w:rsidP="00A95F26">
      <w:pPr>
        <w:pStyle w:val="af1"/>
        <w:jc w:val="both"/>
        <w:rPr>
          <w:rFonts w:ascii="Arial" w:hAnsi="Arial" w:cs="Arial"/>
          <w:sz w:val="24"/>
          <w:szCs w:val="24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7"/>
        <w:gridCol w:w="2074"/>
        <w:gridCol w:w="1468"/>
        <w:gridCol w:w="2408"/>
        <w:gridCol w:w="1182"/>
        <w:gridCol w:w="1907"/>
      </w:tblGrid>
      <w:tr w:rsidR="00604C74" w:rsidRPr="00A95F26" w:rsidTr="001C71E2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74" w:rsidRPr="007D3424" w:rsidRDefault="00604C74" w:rsidP="007D3424">
            <w:pPr>
              <w:pStyle w:val="af1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</w:pPr>
            <w:r w:rsidRPr="007D3424">
              <w:rPr>
                <w:rFonts w:ascii="Arial" w:hAnsi="Arial" w:cs="Arial"/>
                <w:b/>
                <w:sz w:val="20"/>
                <w:szCs w:val="20"/>
                <w:lang w:eastAsia="ko-KR"/>
              </w:rPr>
              <w:t>№</w:t>
            </w:r>
          </w:p>
          <w:p w:rsidR="00604C74" w:rsidRPr="007D3424" w:rsidRDefault="00604C74" w:rsidP="007D3424">
            <w:pPr>
              <w:pStyle w:val="af1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</w:pPr>
            <w:r w:rsidRPr="007D3424">
              <w:rPr>
                <w:rFonts w:ascii="Arial" w:hAnsi="Arial" w:cs="Arial"/>
                <w:b/>
                <w:sz w:val="20"/>
                <w:szCs w:val="20"/>
                <w:lang w:eastAsia="ko-KR"/>
              </w:rPr>
              <w:t>п/п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74" w:rsidRPr="007D3424" w:rsidRDefault="00604C74" w:rsidP="007D3424">
            <w:pPr>
              <w:pStyle w:val="af1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</w:pPr>
            <w:r w:rsidRPr="007D3424">
              <w:rPr>
                <w:rFonts w:ascii="Arial" w:hAnsi="Arial" w:cs="Arial"/>
                <w:b/>
                <w:sz w:val="20"/>
                <w:szCs w:val="20"/>
                <w:lang w:eastAsia="ko-KR"/>
              </w:rPr>
              <w:t>Наименование мероприятия (инвестиционного проекта)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74" w:rsidRPr="007D3424" w:rsidRDefault="00604C74" w:rsidP="007D3424">
            <w:pPr>
              <w:pStyle w:val="af1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</w:pPr>
            <w:r w:rsidRPr="007D3424">
              <w:rPr>
                <w:rFonts w:ascii="Arial" w:hAnsi="Arial" w:cs="Arial"/>
                <w:b/>
                <w:sz w:val="20"/>
                <w:szCs w:val="20"/>
                <w:lang w:eastAsia="ko-KR"/>
              </w:rPr>
              <w:t>Местоположение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74" w:rsidRPr="007D3424" w:rsidRDefault="00604C74" w:rsidP="007D3424">
            <w:pPr>
              <w:pStyle w:val="af1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</w:pPr>
            <w:r w:rsidRPr="007D3424">
              <w:rPr>
                <w:rFonts w:ascii="Arial" w:hAnsi="Arial" w:cs="Arial"/>
                <w:b/>
                <w:sz w:val="20"/>
                <w:szCs w:val="20"/>
                <w:lang w:eastAsia="ko-KR"/>
              </w:rPr>
              <w:t>Технико – экономические параметры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74" w:rsidRPr="007D3424" w:rsidRDefault="00604C74" w:rsidP="007D3424">
            <w:pPr>
              <w:pStyle w:val="af1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</w:pPr>
            <w:r w:rsidRPr="007D3424">
              <w:rPr>
                <w:rFonts w:ascii="Arial" w:hAnsi="Arial" w:cs="Arial"/>
                <w:b/>
                <w:sz w:val="20"/>
                <w:szCs w:val="20"/>
                <w:lang w:eastAsia="ko-KR"/>
              </w:rPr>
              <w:t>Сроки реализации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74" w:rsidRPr="007D3424" w:rsidRDefault="00604C74" w:rsidP="007D3424">
            <w:pPr>
              <w:pStyle w:val="af1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</w:pPr>
            <w:r w:rsidRPr="007D3424">
              <w:rPr>
                <w:rFonts w:ascii="Arial" w:hAnsi="Arial" w:cs="Arial"/>
                <w:b/>
                <w:sz w:val="20"/>
                <w:szCs w:val="20"/>
                <w:lang w:eastAsia="ko-KR"/>
              </w:rPr>
              <w:t>Ответственный исполнитель</w:t>
            </w:r>
          </w:p>
        </w:tc>
      </w:tr>
      <w:tr w:rsidR="00604C74" w:rsidRPr="00A95F26" w:rsidTr="001C71E2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74" w:rsidRPr="000C4F0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hAnsi="Arial" w:cs="Arial"/>
                <w:sz w:val="20"/>
                <w:szCs w:val="20"/>
                <w:lang w:eastAsia="ko-KR"/>
              </w:rPr>
              <w:t>1.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74" w:rsidRPr="000C4F04" w:rsidRDefault="001C71E2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hAnsi="Arial" w:cs="Arial"/>
                <w:sz w:val="20"/>
                <w:szCs w:val="20"/>
                <w:lang w:eastAsia="ko-KR"/>
              </w:rPr>
              <w:t xml:space="preserve">Строительство </w:t>
            </w:r>
            <w:r w:rsidR="00604C74" w:rsidRPr="000C4F04">
              <w:rPr>
                <w:rFonts w:ascii="Arial" w:hAnsi="Arial" w:cs="Arial"/>
                <w:sz w:val="20"/>
                <w:szCs w:val="20"/>
                <w:lang w:eastAsia="ko-KR"/>
              </w:rPr>
              <w:t>детского сада п. Приморск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74" w:rsidRPr="000C4F0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hAnsi="Arial" w:cs="Arial"/>
                <w:sz w:val="20"/>
                <w:szCs w:val="20"/>
                <w:lang w:eastAsia="ko-KR"/>
              </w:rPr>
              <w:t>Волгоградская область, Быковский район, п. Приморск, пер. Парковский 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74" w:rsidRPr="000C4F04" w:rsidRDefault="00926C9C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  <w:t xml:space="preserve">Строительство </w:t>
            </w:r>
            <w:r w:rsidR="00604C74" w:rsidRPr="000C4F04">
              <w:rPr>
                <w:rFonts w:ascii="Arial" w:hAnsi="Arial" w:cs="Arial"/>
                <w:sz w:val="20"/>
                <w:szCs w:val="20"/>
                <w:lang w:eastAsia="ko-KR"/>
              </w:rPr>
              <w:t>детского сада</w:t>
            </w:r>
          </w:p>
          <w:p w:rsidR="00604C74" w:rsidRPr="000C4F04" w:rsidRDefault="00604C74" w:rsidP="00A95F26">
            <w:pPr>
              <w:pStyle w:val="af1"/>
              <w:jc w:val="both"/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hAnsi="Arial" w:cs="Arial"/>
                <w:sz w:val="20"/>
                <w:szCs w:val="20"/>
                <w:lang w:eastAsia="ko-KR"/>
              </w:rPr>
              <w:t>для обеспечения нормативной</w:t>
            </w:r>
          </w:p>
          <w:p w:rsidR="00604C74" w:rsidRPr="000C4F04" w:rsidRDefault="00604C74" w:rsidP="00A95F26">
            <w:pPr>
              <w:pStyle w:val="af1"/>
              <w:jc w:val="both"/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hAnsi="Arial" w:cs="Arial"/>
                <w:sz w:val="20"/>
                <w:szCs w:val="20"/>
                <w:lang w:eastAsia="ko-KR"/>
              </w:rPr>
              <w:t>обеспеченности в</w:t>
            </w:r>
          </w:p>
          <w:p w:rsidR="00604C74" w:rsidRPr="000C4F04" w:rsidRDefault="00604C74" w:rsidP="007D3424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hAnsi="Arial" w:cs="Arial"/>
                <w:sz w:val="20"/>
                <w:szCs w:val="20"/>
                <w:lang w:eastAsia="ko-KR"/>
              </w:rPr>
              <w:t>учрежден</w:t>
            </w:r>
            <w:r w:rsidR="00966A09" w:rsidRPr="000C4F04">
              <w:rPr>
                <w:rFonts w:ascii="Arial" w:hAnsi="Arial" w:cs="Arial"/>
                <w:sz w:val="20"/>
                <w:szCs w:val="20"/>
                <w:lang w:eastAsia="ko-KR"/>
              </w:rPr>
              <w:t>иях дошкольного образования (124</w:t>
            </w:r>
            <w:r w:rsidRPr="000C4F04">
              <w:rPr>
                <w:rFonts w:ascii="Arial" w:hAnsi="Arial" w:cs="Arial"/>
                <w:sz w:val="20"/>
                <w:szCs w:val="20"/>
                <w:lang w:eastAsia="ko-KR"/>
              </w:rPr>
              <w:t xml:space="preserve"> мест</w:t>
            </w:r>
            <w:r w:rsidR="007D3424" w:rsidRPr="000C4F04">
              <w:rPr>
                <w:rFonts w:ascii="Arial" w:hAnsi="Arial" w:cs="Arial"/>
                <w:sz w:val="20"/>
                <w:szCs w:val="20"/>
                <w:lang w:eastAsia="ko-KR"/>
              </w:rPr>
              <w:t>а</w:t>
            </w:r>
            <w:r w:rsidRPr="000C4F04">
              <w:rPr>
                <w:rFonts w:ascii="Arial" w:hAnsi="Arial" w:cs="Arial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74" w:rsidRPr="000C4F04" w:rsidRDefault="00551D2E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hAnsi="Arial" w:cs="Arial"/>
                <w:sz w:val="20"/>
                <w:szCs w:val="20"/>
                <w:lang w:eastAsia="ko-KR"/>
              </w:rPr>
              <w:t>2021-2035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74" w:rsidRPr="000C4F0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hAnsi="Arial" w:cs="Arial"/>
                <w:sz w:val="20"/>
                <w:szCs w:val="20"/>
                <w:lang w:eastAsia="ko-KR"/>
              </w:rPr>
              <w:t>Администрация Быковского муниципального района</w:t>
            </w:r>
          </w:p>
        </w:tc>
      </w:tr>
      <w:tr w:rsidR="00B03700" w:rsidRPr="00A95F26" w:rsidTr="001C71E2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00" w:rsidRPr="000C4F04" w:rsidRDefault="001C71E2" w:rsidP="00A95F26">
            <w:pPr>
              <w:pStyle w:val="af1"/>
              <w:jc w:val="both"/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hAnsi="Arial" w:cs="Arial"/>
                <w:sz w:val="20"/>
                <w:szCs w:val="20"/>
                <w:lang w:eastAsia="ko-KR"/>
              </w:rPr>
              <w:t>2</w:t>
            </w:r>
            <w:r w:rsidR="00B03700" w:rsidRPr="000C4F04">
              <w:rPr>
                <w:rFonts w:ascii="Arial" w:hAnsi="Arial" w:cs="Arial"/>
                <w:sz w:val="20"/>
                <w:szCs w:val="20"/>
                <w:lang w:eastAsia="ko-KR"/>
              </w:rPr>
              <w:t>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00" w:rsidRPr="000C4F04" w:rsidRDefault="00B03700" w:rsidP="00A95F26">
            <w:pPr>
              <w:pStyle w:val="af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4F04">
              <w:rPr>
                <w:rFonts w:ascii="Arial" w:hAnsi="Arial" w:cs="Arial"/>
                <w:sz w:val="20"/>
                <w:szCs w:val="20"/>
              </w:rPr>
              <w:t>Реконструкция и модернизация  имеющегося школьного здания  с пристройкой дополнительного здания</w:t>
            </w:r>
          </w:p>
          <w:p w:rsidR="00B03700" w:rsidRPr="000C4F04" w:rsidRDefault="00B03700" w:rsidP="00A95F26">
            <w:pPr>
              <w:pStyle w:val="af1"/>
              <w:jc w:val="both"/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00" w:rsidRPr="000C4F04" w:rsidRDefault="00B03700" w:rsidP="00A95F26">
            <w:pPr>
              <w:pStyle w:val="af1"/>
              <w:jc w:val="both"/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00" w:rsidRPr="000C4F04" w:rsidRDefault="00B03700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hAnsi="Arial" w:cs="Arial"/>
                <w:sz w:val="20"/>
                <w:szCs w:val="20"/>
                <w:lang w:eastAsia="ko-KR"/>
              </w:rPr>
              <w:t>Реконструкция  средней общеобразовательной школы</w:t>
            </w:r>
          </w:p>
          <w:p w:rsidR="00B03700" w:rsidRPr="000C4F04" w:rsidRDefault="00B03700" w:rsidP="00A95F26">
            <w:pPr>
              <w:pStyle w:val="af1"/>
              <w:jc w:val="both"/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hAnsi="Arial" w:cs="Arial"/>
                <w:sz w:val="20"/>
                <w:szCs w:val="20"/>
                <w:lang w:eastAsia="ko-KR"/>
              </w:rPr>
              <w:t>для обеспечения нормативной</w:t>
            </w:r>
          </w:p>
          <w:p w:rsidR="00B03700" w:rsidRPr="000C4F04" w:rsidRDefault="00B03700" w:rsidP="00A95F26">
            <w:pPr>
              <w:pStyle w:val="af1"/>
              <w:jc w:val="both"/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hAnsi="Arial" w:cs="Arial"/>
                <w:sz w:val="20"/>
                <w:szCs w:val="20"/>
                <w:lang w:eastAsia="ko-KR"/>
              </w:rPr>
              <w:t>обеспеченности в</w:t>
            </w:r>
          </w:p>
          <w:p w:rsidR="00B03700" w:rsidRPr="000C4F04" w:rsidRDefault="00B03700" w:rsidP="00A95F26">
            <w:pPr>
              <w:pStyle w:val="af1"/>
              <w:jc w:val="both"/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hAnsi="Arial" w:cs="Arial"/>
                <w:sz w:val="20"/>
                <w:szCs w:val="20"/>
                <w:lang w:eastAsia="ko-KR"/>
              </w:rPr>
              <w:t>учрежд</w:t>
            </w:r>
            <w:r w:rsidR="001C71E2" w:rsidRPr="000C4F04">
              <w:rPr>
                <w:rFonts w:ascii="Arial" w:hAnsi="Arial" w:cs="Arial"/>
                <w:sz w:val="20"/>
                <w:szCs w:val="20"/>
                <w:lang w:eastAsia="ko-KR"/>
              </w:rPr>
              <w:t>ениях школьного образования (271</w:t>
            </w:r>
            <w:r w:rsidRPr="000C4F04">
              <w:rPr>
                <w:rFonts w:ascii="Arial" w:hAnsi="Arial" w:cs="Arial"/>
                <w:sz w:val="20"/>
                <w:szCs w:val="20"/>
                <w:lang w:eastAsia="ko-KR"/>
              </w:rPr>
              <w:t xml:space="preserve"> мест</w:t>
            </w:r>
            <w:r w:rsidR="007D3424" w:rsidRPr="000C4F04">
              <w:rPr>
                <w:rFonts w:ascii="Arial" w:hAnsi="Arial" w:cs="Arial"/>
                <w:sz w:val="20"/>
                <w:szCs w:val="20"/>
                <w:lang w:eastAsia="ko-KR"/>
              </w:rPr>
              <w:t>о</w:t>
            </w:r>
            <w:r w:rsidRPr="000C4F04">
              <w:rPr>
                <w:rFonts w:ascii="Arial" w:hAnsi="Arial" w:cs="Arial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00" w:rsidRPr="000C4F04" w:rsidRDefault="00551D2E" w:rsidP="00A95F26">
            <w:pPr>
              <w:pStyle w:val="af1"/>
              <w:jc w:val="both"/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hAnsi="Arial" w:cs="Arial"/>
                <w:sz w:val="20"/>
                <w:szCs w:val="20"/>
                <w:lang w:eastAsia="ko-KR"/>
              </w:rPr>
              <w:t>2019-2035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00" w:rsidRPr="000C4F04" w:rsidRDefault="00C95BBB" w:rsidP="00A95F26">
            <w:pPr>
              <w:pStyle w:val="af1"/>
              <w:jc w:val="both"/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hAnsi="Arial" w:cs="Arial"/>
                <w:sz w:val="20"/>
                <w:szCs w:val="20"/>
                <w:lang w:eastAsia="ko-KR"/>
              </w:rPr>
              <w:t>Администрация Быковского муниципального района</w:t>
            </w:r>
          </w:p>
        </w:tc>
      </w:tr>
      <w:tr w:rsidR="00267AA4" w:rsidRPr="00A95F26" w:rsidTr="001C71E2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4" w:rsidRPr="000C4F04" w:rsidRDefault="001C71E2" w:rsidP="00A95F26">
            <w:pPr>
              <w:pStyle w:val="af1"/>
              <w:jc w:val="both"/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hAnsi="Arial" w:cs="Arial"/>
                <w:sz w:val="20"/>
                <w:szCs w:val="20"/>
                <w:lang w:eastAsia="ko-KR"/>
              </w:rPr>
              <w:t>3</w:t>
            </w:r>
            <w:r w:rsidR="00267AA4" w:rsidRPr="000C4F04">
              <w:rPr>
                <w:rFonts w:ascii="Arial" w:hAnsi="Arial" w:cs="Arial"/>
                <w:sz w:val="20"/>
                <w:szCs w:val="20"/>
                <w:lang w:eastAsia="ko-KR"/>
              </w:rPr>
              <w:t>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4" w:rsidRPr="000C4F04" w:rsidRDefault="00267AA4" w:rsidP="00A95F26">
            <w:pPr>
              <w:pStyle w:val="af1"/>
              <w:jc w:val="both"/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hAnsi="Arial" w:cs="Arial"/>
                <w:sz w:val="20"/>
                <w:szCs w:val="20"/>
                <w:lang w:eastAsia="ko-KR"/>
              </w:rPr>
              <w:t>Капитальный ремонт здания сельского клуба с библиотекой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4" w:rsidRPr="000C4F04" w:rsidRDefault="00267AA4" w:rsidP="00A95F26">
            <w:pPr>
              <w:pStyle w:val="af1"/>
              <w:jc w:val="both"/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hAnsi="Arial" w:cs="Arial"/>
                <w:sz w:val="20"/>
                <w:szCs w:val="20"/>
                <w:lang w:eastAsia="ko-KR"/>
              </w:rPr>
              <w:t>Волгоградская область, Быковский район, п. Приморск, ул. Горького 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4" w:rsidRPr="000C4F04" w:rsidRDefault="00267AA4" w:rsidP="00A95F26">
            <w:pPr>
              <w:pStyle w:val="af1"/>
              <w:jc w:val="both"/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hAnsi="Arial" w:cs="Arial"/>
                <w:sz w:val="20"/>
                <w:szCs w:val="20"/>
                <w:lang w:eastAsia="ko-KR"/>
              </w:rPr>
              <w:t>Капитальный ремонт здания Дома культуры с библиотекой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4" w:rsidRPr="000C4F04" w:rsidRDefault="00551D2E" w:rsidP="00A95F26">
            <w:pPr>
              <w:pStyle w:val="af1"/>
              <w:jc w:val="both"/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hAnsi="Arial" w:cs="Arial"/>
                <w:sz w:val="20"/>
                <w:szCs w:val="20"/>
                <w:lang w:eastAsia="ko-KR"/>
              </w:rPr>
              <w:t>2020-2035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4" w:rsidRPr="000C4F04" w:rsidRDefault="00267AA4" w:rsidP="00A95F26">
            <w:pPr>
              <w:pStyle w:val="af1"/>
              <w:jc w:val="both"/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hAnsi="Arial" w:cs="Arial"/>
                <w:sz w:val="20"/>
                <w:szCs w:val="20"/>
                <w:lang w:eastAsia="ko-KR"/>
              </w:rPr>
              <w:t>Администрация Приморского сельского поселения Быковского муниципального района Волгоградской области</w:t>
            </w:r>
          </w:p>
        </w:tc>
      </w:tr>
    </w:tbl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  <w:highlight w:val="yellow"/>
        </w:rPr>
      </w:pPr>
    </w:p>
    <w:p w:rsidR="00604C74" w:rsidRPr="00A95F26" w:rsidRDefault="00604C74" w:rsidP="00A95F26">
      <w:pPr>
        <w:pStyle w:val="af1"/>
        <w:jc w:val="both"/>
        <w:rPr>
          <w:rFonts w:ascii="Arial" w:hAnsi="Arial" w:cs="Arial"/>
          <w:bCs/>
          <w:sz w:val="24"/>
          <w:szCs w:val="24"/>
        </w:rPr>
      </w:pPr>
      <w:r w:rsidRPr="00A95F26">
        <w:rPr>
          <w:rFonts w:ascii="Arial" w:hAnsi="Arial" w:cs="Arial"/>
          <w:sz w:val="24"/>
          <w:szCs w:val="24"/>
        </w:rPr>
        <w:t xml:space="preserve">5.2.Перечень мероприятий (инвестиционных проектов) по проектированию, строительству и реконструкции объектов социальной инфраструктуры Приморского сельского поселения в </w:t>
      </w:r>
      <w:r w:rsidRPr="00A95F26">
        <w:rPr>
          <w:rFonts w:ascii="Arial" w:hAnsi="Arial" w:cs="Arial"/>
          <w:bCs/>
          <w:sz w:val="24"/>
          <w:szCs w:val="24"/>
        </w:rPr>
        <w:t>сфере физической культуры и спорта</w:t>
      </w:r>
    </w:p>
    <w:p w:rsidR="00604C74" w:rsidRPr="00A95F26" w:rsidRDefault="00604C74" w:rsidP="00A95F26">
      <w:pPr>
        <w:pStyle w:val="af1"/>
        <w:jc w:val="both"/>
        <w:rPr>
          <w:rFonts w:ascii="Arial" w:hAnsi="Arial" w:cs="Arial"/>
          <w:sz w:val="24"/>
          <w:szCs w:val="24"/>
        </w:rPr>
      </w:pPr>
    </w:p>
    <w:p w:rsidR="00604C74" w:rsidRDefault="00604C74" w:rsidP="00A95F26">
      <w:pPr>
        <w:pStyle w:val="af1"/>
        <w:jc w:val="both"/>
        <w:rPr>
          <w:rFonts w:ascii="Arial" w:hAnsi="Arial" w:cs="Arial"/>
          <w:sz w:val="24"/>
          <w:szCs w:val="24"/>
        </w:rPr>
      </w:pPr>
    </w:p>
    <w:p w:rsidR="007D3424" w:rsidRPr="00A95F26" w:rsidRDefault="007D3424" w:rsidP="00A95F26">
      <w:pPr>
        <w:pStyle w:val="af1"/>
        <w:jc w:val="both"/>
        <w:rPr>
          <w:rFonts w:ascii="Arial" w:hAnsi="Arial" w:cs="Arial"/>
          <w:sz w:val="24"/>
          <w:szCs w:val="24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7"/>
        <w:gridCol w:w="2074"/>
        <w:gridCol w:w="1468"/>
        <w:gridCol w:w="2213"/>
        <w:gridCol w:w="1377"/>
        <w:gridCol w:w="1907"/>
      </w:tblGrid>
      <w:tr w:rsidR="00604C74" w:rsidRPr="00A95F26" w:rsidTr="001C71E2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74" w:rsidRPr="007D3424" w:rsidRDefault="00604C74" w:rsidP="007D3424">
            <w:pPr>
              <w:pStyle w:val="af1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</w:pPr>
            <w:r w:rsidRPr="007D3424">
              <w:rPr>
                <w:rFonts w:ascii="Arial" w:hAnsi="Arial" w:cs="Arial"/>
                <w:b/>
                <w:sz w:val="20"/>
                <w:szCs w:val="20"/>
                <w:lang w:eastAsia="ko-KR"/>
              </w:rPr>
              <w:t>№</w:t>
            </w:r>
          </w:p>
          <w:p w:rsidR="00604C74" w:rsidRPr="007D3424" w:rsidRDefault="00604C74" w:rsidP="007D3424">
            <w:pPr>
              <w:pStyle w:val="af1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</w:pPr>
            <w:r w:rsidRPr="007D3424">
              <w:rPr>
                <w:rFonts w:ascii="Arial" w:hAnsi="Arial" w:cs="Arial"/>
                <w:b/>
                <w:sz w:val="20"/>
                <w:szCs w:val="20"/>
                <w:lang w:eastAsia="ko-KR"/>
              </w:rPr>
              <w:t>п/п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74" w:rsidRPr="007D3424" w:rsidRDefault="00604C74" w:rsidP="007D3424">
            <w:pPr>
              <w:pStyle w:val="af1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</w:pPr>
            <w:r w:rsidRPr="007D3424">
              <w:rPr>
                <w:rFonts w:ascii="Arial" w:hAnsi="Arial" w:cs="Arial"/>
                <w:b/>
                <w:sz w:val="20"/>
                <w:szCs w:val="20"/>
                <w:lang w:eastAsia="ko-KR"/>
              </w:rPr>
              <w:t>Наименование мероприятия (инвестиционного проекта)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74" w:rsidRPr="007D3424" w:rsidRDefault="00604C74" w:rsidP="007D3424">
            <w:pPr>
              <w:pStyle w:val="af1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</w:pPr>
            <w:r w:rsidRPr="007D3424">
              <w:rPr>
                <w:rFonts w:ascii="Arial" w:hAnsi="Arial" w:cs="Arial"/>
                <w:b/>
                <w:sz w:val="20"/>
                <w:szCs w:val="20"/>
                <w:lang w:eastAsia="ko-KR"/>
              </w:rPr>
              <w:t>местоположение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74" w:rsidRPr="007D3424" w:rsidRDefault="00604C74" w:rsidP="007D3424">
            <w:pPr>
              <w:pStyle w:val="af1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</w:pPr>
            <w:r w:rsidRPr="007D3424">
              <w:rPr>
                <w:rFonts w:ascii="Arial" w:hAnsi="Arial" w:cs="Arial"/>
                <w:b/>
                <w:sz w:val="20"/>
                <w:szCs w:val="20"/>
                <w:lang w:eastAsia="ko-KR"/>
              </w:rPr>
              <w:t>Технико – экономические параметры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74" w:rsidRPr="007D3424" w:rsidRDefault="00604C74" w:rsidP="007D3424">
            <w:pPr>
              <w:pStyle w:val="af1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</w:pPr>
            <w:r w:rsidRPr="007D3424">
              <w:rPr>
                <w:rFonts w:ascii="Arial" w:hAnsi="Arial" w:cs="Arial"/>
                <w:b/>
                <w:sz w:val="20"/>
                <w:szCs w:val="20"/>
                <w:lang w:eastAsia="ko-KR"/>
              </w:rPr>
              <w:t>Сроки реализации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74" w:rsidRPr="007D3424" w:rsidRDefault="00604C74" w:rsidP="007D3424">
            <w:pPr>
              <w:pStyle w:val="af1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</w:pPr>
            <w:r w:rsidRPr="007D3424">
              <w:rPr>
                <w:rFonts w:ascii="Arial" w:hAnsi="Arial" w:cs="Arial"/>
                <w:b/>
                <w:sz w:val="20"/>
                <w:szCs w:val="20"/>
                <w:lang w:eastAsia="ko-KR"/>
              </w:rPr>
              <w:t>Ответственный исполнитель</w:t>
            </w:r>
          </w:p>
        </w:tc>
      </w:tr>
      <w:tr w:rsidR="00604C74" w:rsidRPr="00A95F26" w:rsidTr="001C71E2">
        <w:trPr>
          <w:trHeight w:val="215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74" w:rsidRPr="000C4F04" w:rsidRDefault="001C71E2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74" w:rsidRPr="000C4F0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hAnsi="Arial" w:cs="Arial"/>
                <w:sz w:val="20"/>
                <w:szCs w:val="20"/>
                <w:lang w:eastAsia="ko-KR"/>
              </w:rPr>
              <w:t>Строительство  плоскостного  спортивного сооружения -0,9 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74" w:rsidRPr="000C4F0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hAnsi="Arial" w:cs="Arial"/>
                <w:sz w:val="20"/>
                <w:szCs w:val="20"/>
                <w:lang w:eastAsia="ko-KR"/>
              </w:rPr>
              <w:t>Волгоградская область, Быковский район п. Приморск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74" w:rsidRPr="000C4F0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hAnsi="Arial" w:cs="Arial"/>
                <w:sz w:val="20"/>
                <w:szCs w:val="20"/>
                <w:lang w:eastAsia="ko-KR"/>
              </w:rPr>
              <w:t>Проект  будет разрабатываться в</w:t>
            </w:r>
          </w:p>
          <w:p w:rsidR="00604C74" w:rsidRPr="000C4F04" w:rsidRDefault="00604C74" w:rsidP="00A95F26">
            <w:pPr>
              <w:pStyle w:val="af1"/>
              <w:jc w:val="both"/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hAnsi="Arial" w:cs="Arial"/>
                <w:sz w:val="20"/>
                <w:szCs w:val="20"/>
                <w:lang w:eastAsia="ko-KR"/>
              </w:rPr>
              <w:t>соответствие с</w:t>
            </w:r>
          </w:p>
          <w:p w:rsidR="00604C74" w:rsidRPr="000C4F04" w:rsidRDefault="00604C74" w:rsidP="00A95F26">
            <w:pPr>
              <w:pStyle w:val="af1"/>
              <w:jc w:val="both"/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hAnsi="Arial" w:cs="Arial"/>
                <w:sz w:val="20"/>
                <w:szCs w:val="20"/>
                <w:lang w:eastAsia="ko-KR"/>
              </w:rPr>
              <w:t>требованиями к нормативно-</w:t>
            </w:r>
          </w:p>
          <w:p w:rsidR="00604C74" w:rsidRPr="000C4F0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hAnsi="Arial" w:cs="Arial"/>
                <w:sz w:val="20"/>
                <w:szCs w:val="20"/>
                <w:lang w:eastAsia="ko-KR"/>
              </w:rPr>
              <w:t>технической документации (0,9 га)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74" w:rsidRPr="000C4F04" w:rsidRDefault="00551D2E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hAnsi="Arial" w:cs="Arial"/>
                <w:sz w:val="20"/>
                <w:szCs w:val="20"/>
                <w:lang w:eastAsia="ko-KR"/>
              </w:rPr>
              <w:t>2020-2035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74" w:rsidRPr="000C4F0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hAnsi="Arial" w:cs="Arial"/>
                <w:sz w:val="20"/>
                <w:szCs w:val="20"/>
                <w:lang w:eastAsia="ko-KR"/>
              </w:rPr>
              <w:t xml:space="preserve">Администрация </w:t>
            </w:r>
            <w:r w:rsidR="00A86131" w:rsidRPr="000C4F04">
              <w:rPr>
                <w:rFonts w:ascii="Arial" w:hAnsi="Arial" w:cs="Arial"/>
                <w:sz w:val="20"/>
                <w:szCs w:val="20"/>
                <w:lang w:eastAsia="ko-KR"/>
              </w:rPr>
              <w:t>Приморского сельского поселения</w:t>
            </w:r>
          </w:p>
        </w:tc>
      </w:tr>
    </w:tbl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</w:p>
    <w:p w:rsidR="00604C74" w:rsidRPr="00A95F26" w:rsidRDefault="007D342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</w:t>
      </w:r>
      <w:r w:rsidR="00604C74" w:rsidRPr="00A95F26">
        <w:rPr>
          <w:rFonts w:ascii="Arial" w:eastAsia="Times New Roman" w:hAnsi="Arial" w:cs="Arial"/>
          <w:sz w:val="24"/>
          <w:szCs w:val="24"/>
        </w:rPr>
        <w:t>Индикаторами, характеризующими успешность реализации Программы, станут показатели степени готовности объектов, ввод которых предусмотрен программными мероприятиями, а также показатели сокращения миграционного оттока населения.</w:t>
      </w:r>
    </w:p>
    <w:p w:rsidR="007D3424" w:rsidRDefault="007D3424" w:rsidP="00A95F26">
      <w:pPr>
        <w:pStyle w:val="af1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A95F26">
        <w:rPr>
          <w:rFonts w:ascii="Arial" w:eastAsia="Times New Roman" w:hAnsi="Arial" w:cs="Arial"/>
          <w:b/>
          <w:bCs/>
          <w:sz w:val="24"/>
          <w:szCs w:val="24"/>
        </w:rPr>
        <w:t>Раздел 6.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поселения включает укрупненную оценку необходимых инвестиций с разбивкой по видам объектов социальной инфраструктуры поселения, целями и задачами программы, источниками финансирования, включая средства бюджетов всех уровней и внебюджетных средств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sz w:val="24"/>
          <w:szCs w:val="24"/>
        </w:rPr>
        <w:t xml:space="preserve">Финансирование входящих в Программу мероприятий осуществляется за счет средств бюджета Волгоградской области, бюджета Быковского муниципального района, бюджета  Приморского сельского поселения 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sz w:val="24"/>
          <w:szCs w:val="24"/>
        </w:rPr>
        <w:t xml:space="preserve">Прогнозный общий объем финансирования Программы на период </w:t>
      </w:r>
      <w:r w:rsidR="00CF530D" w:rsidRPr="00A95F26">
        <w:rPr>
          <w:rFonts w:ascii="Arial" w:eastAsia="Times New Roman" w:hAnsi="Arial" w:cs="Arial"/>
          <w:sz w:val="24"/>
          <w:szCs w:val="24"/>
        </w:rPr>
        <w:t>2019-2035</w:t>
      </w:r>
      <w:r w:rsidRPr="00A95F26">
        <w:rPr>
          <w:rFonts w:ascii="Arial" w:eastAsia="Times New Roman" w:hAnsi="Arial" w:cs="Arial"/>
          <w:sz w:val="24"/>
          <w:szCs w:val="24"/>
        </w:rPr>
        <w:t xml:space="preserve"> годов составляет </w:t>
      </w:r>
      <w:r w:rsidR="00CF530D" w:rsidRPr="00A95F26">
        <w:rPr>
          <w:rFonts w:ascii="Arial" w:eastAsia="Times New Roman" w:hAnsi="Arial" w:cs="Arial"/>
          <w:sz w:val="24"/>
          <w:szCs w:val="24"/>
        </w:rPr>
        <w:t>135</w:t>
      </w:r>
      <w:r w:rsidR="008A2250" w:rsidRPr="00A95F26">
        <w:rPr>
          <w:rFonts w:ascii="Arial" w:eastAsia="Times New Roman" w:hAnsi="Arial" w:cs="Arial"/>
          <w:sz w:val="24"/>
          <w:szCs w:val="24"/>
        </w:rPr>
        <w:t>400,0</w:t>
      </w:r>
      <w:r w:rsidRPr="00A95F26">
        <w:rPr>
          <w:rFonts w:ascii="Arial" w:eastAsia="Times New Roman" w:hAnsi="Arial" w:cs="Arial"/>
          <w:sz w:val="24"/>
          <w:szCs w:val="24"/>
        </w:rPr>
        <w:t xml:space="preserve"> тыс. руб., в том числе по годам:</w:t>
      </w:r>
    </w:p>
    <w:p w:rsidR="00604C74" w:rsidRPr="00A95F26" w:rsidRDefault="005C1F8B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sz w:val="24"/>
          <w:szCs w:val="24"/>
        </w:rPr>
        <w:t xml:space="preserve">2019 - </w:t>
      </w:r>
      <w:r w:rsidR="00604C74" w:rsidRPr="00A95F26">
        <w:rPr>
          <w:rFonts w:ascii="Arial" w:eastAsia="Times New Roman" w:hAnsi="Arial" w:cs="Arial"/>
          <w:sz w:val="24"/>
          <w:szCs w:val="24"/>
        </w:rPr>
        <w:t xml:space="preserve">2020 год -   </w:t>
      </w:r>
      <w:r w:rsidR="00240529" w:rsidRPr="00A95F26">
        <w:rPr>
          <w:rFonts w:ascii="Arial" w:eastAsia="Times New Roman" w:hAnsi="Arial" w:cs="Arial"/>
          <w:sz w:val="24"/>
          <w:szCs w:val="24"/>
        </w:rPr>
        <w:t>7</w:t>
      </w:r>
      <w:r w:rsidR="008A2250" w:rsidRPr="00A95F26">
        <w:rPr>
          <w:rFonts w:ascii="Arial" w:eastAsia="Times New Roman" w:hAnsi="Arial" w:cs="Arial"/>
          <w:sz w:val="24"/>
          <w:szCs w:val="24"/>
        </w:rPr>
        <w:t>600</w:t>
      </w:r>
      <w:r w:rsidR="00604C74" w:rsidRPr="00A95F26">
        <w:rPr>
          <w:rFonts w:ascii="Arial" w:eastAsia="Times New Roman" w:hAnsi="Arial" w:cs="Arial"/>
          <w:sz w:val="24"/>
          <w:szCs w:val="24"/>
        </w:rPr>
        <w:t>,0 тыс. рублей;</w:t>
      </w:r>
    </w:p>
    <w:p w:rsidR="00604C74" w:rsidRPr="00A95F26" w:rsidRDefault="00240529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sz w:val="24"/>
          <w:szCs w:val="24"/>
        </w:rPr>
        <w:t>2021 -</w:t>
      </w:r>
      <w:r w:rsidR="007D3424">
        <w:rPr>
          <w:rFonts w:ascii="Arial" w:eastAsia="Times New Roman" w:hAnsi="Arial" w:cs="Arial"/>
          <w:sz w:val="24"/>
          <w:szCs w:val="24"/>
        </w:rPr>
        <w:t xml:space="preserve"> </w:t>
      </w:r>
      <w:r w:rsidRPr="00A95F26">
        <w:rPr>
          <w:rFonts w:ascii="Arial" w:eastAsia="Times New Roman" w:hAnsi="Arial" w:cs="Arial"/>
          <w:sz w:val="24"/>
          <w:szCs w:val="24"/>
        </w:rPr>
        <w:t>2035</w:t>
      </w:r>
      <w:r w:rsidR="007D3424">
        <w:rPr>
          <w:rFonts w:ascii="Arial" w:eastAsia="Times New Roman" w:hAnsi="Arial" w:cs="Arial"/>
          <w:sz w:val="24"/>
          <w:szCs w:val="24"/>
        </w:rPr>
        <w:t xml:space="preserve"> </w:t>
      </w:r>
      <w:r w:rsidR="00604C74" w:rsidRPr="00A95F26">
        <w:rPr>
          <w:rFonts w:ascii="Arial" w:eastAsia="Times New Roman" w:hAnsi="Arial" w:cs="Arial"/>
          <w:sz w:val="24"/>
          <w:szCs w:val="24"/>
        </w:rPr>
        <w:t xml:space="preserve">год -   </w:t>
      </w:r>
      <w:r w:rsidR="008A2250" w:rsidRPr="00A95F26">
        <w:rPr>
          <w:rFonts w:ascii="Arial" w:eastAsia="Times New Roman" w:hAnsi="Arial" w:cs="Arial"/>
          <w:sz w:val="24"/>
          <w:szCs w:val="24"/>
        </w:rPr>
        <w:t>1278</w:t>
      </w:r>
      <w:r w:rsidR="00604C74" w:rsidRPr="00A95F26">
        <w:rPr>
          <w:rFonts w:ascii="Arial" w:eastAsia="Times New Roman" w:hAnsi="Arial" w:cs="Arial"/>
          <w:sz w:val="24"/>
          <w:szCs w:val="24"/>
        </w:rPr>
        <w:t>00,0 т</w:t>
      </w:r>
      <w:r w:rsidR="007D3424">
        <w:rPr>
          <w:rFonts w:ascii="Arial" w:eastAsia="Times New Roman" w:hAnsi="Arial" w:cs="Arial"/>
          <w:sz w:val="24"/>
          <w:szCs w:val="24"/>
        </w:rPr>
        <w:t>ыс</w:t>
      </w:r>
      <w:r w:rsidR="00604C74" w:rsidRPr="00A95F26">
        <w:rPr>
          <w:rFonts w:ascii="Arial" w:eastAsia="Times New Roman" w:hAnsi="Arial" w:cs="Arial"/>
          <w:sz w:val="24"/>
          <w:szCs w:val="24"/>
        </w:rPr>
        <w:t>.руб</w:t>
      </w:r>
      <w:r w:rsidR="007D3424">
        <w:rPr>
          <w:rFonts w:ascii="Arial" w:eastAsia="Times New Roman" w:hAnsi="Arial" w:cs="Arial"/>
          <w:sz w:val="24"/>
          <w:szCs w:val="24"/>
        </w:rPr>
        <w:t>лей.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sz w:val="24"/>
          <w:szCs w:val="24"/>
        </w:rPr>
        <w:t xml:space="preserve">    На реализацию мероприятий могут привлекаться также другие источники.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sz w:val="24"/>
          <w:szCs w:val="24"/>
        </w:rPr>
        <w:t xml:space="preserve">      Мероприятия программы реализуются на основе государственных контрактов (договоров), заключаемых в соответствии с Федеральным законом "О размещении заказов на поставки товаров, выполнение работ, оказание услуг для государственных и муниципальных нужд.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  <w:sectPr w:rsidR="00604C74" w:rsidRPr="00A95F26" w:rsidSect="00A95F26">
          <w:footerReference w:type="default" r:id="rId7"/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1439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93"/>
        <w:gridCol w:w="2268"/>
        <w:gridCol w:w="84"/>
        <w:gridCol w:w="1269"/>
        <w:gridCol w:w="37"/>
        <w:gridCol w:w="27"/>
        <w:gridCol w:w="775"/>
        <w:gridCol w:w="12"/>
        <w:gridCol w:w="64"/>
        <w:gridCol w:w="1211"/>
        <w:gridCol w:w="51"/>
        <w:gridCol w:w="13"/>
        <w:gridCol w:w="1057"/>
        <w:gridCol w:w="13"/>
        <w:gridCol w:w="64"/>
        <w:gridCol w:w="787"/>
        <w:gridCol w:w="64"/>
        <w:gridCol w:w="8"/>
        <w:gridCol w:w="1062"/>
        <w:gridCol w:w="8"/>
        <w:gridCol w:w="56"/>
        <w:gridCol w:w="1070"/>
        <w:gridCol w:w="64"/>
        <w:gridCol w:w="15"/>
        <w:gridCol w:w="1605"/>
        <w:gridCol w:w="17"/>
        <w:gridCol w:w="1701"/>
      </w:tblGrid>
      <w:tr w:rsidR="00604C74" w:rsidRPr="00A95F26" w:rsidTr="000B41A1">
        <w:trPr>
          <w:trHeight w:val="289"/>
          <w:tblHeader/>
        </w:trPr>
        <w:tc>
          <w:tcPr>
            <w:tcW w:w="14395" w:type="dxa"/>
            <w:gridSpan w:val="2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604C74" w:rsidRPr="00A95F26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ko-KR"/>
              </w:rPr>
            </w:pPr>
          </w:p>
          <w:p w:rsidR="00604C74" w:rsidRPr="00A95F26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ko-KR"/>
              </w:rPr>
            </w:pPr>
          </w:p>
          <w:p w:rsidR="00604C74" w:rsidRPr="00A95F26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ko-KR"/>
              </w:rPr>
            </w:pPr>
            <w:r w:rsidRPr="00A95F26">
              <w:rPr>
                <w:rFonts w:ascii="Arial" w:eastAsia="Times New Roman" w:hAnsi="Arial" w:cs="Arial"/>
                <w:b/>
                <w:sz w:val="24"/>
                <w:szCs w:val="24"/>
                <w:lang w:eastAsia="ko-KR"/>
              </w:rPr>
              <w:t>Таблица 8. Объемы и источники финансирования мероприятий Программы</w:t>
            </w:r>
          </w:p>
        </w:tc>
      </w:tr>
      <w:tr w:rsidR="00604C74" w:rsidRPr="00A95F26" w:rsidTr="000B41A1">
        <w:trPr>
          <w:trHeight w:val="289"/>
          <w:tblHeader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C74" w:rsidRPr="007D342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</w:pPr>
            <w:r w:rsidRPr="007D3424"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  <w:t>№ п/п</w:t>
            </w:r>
          </w:p>
        </w:tc>
        <w:tc>
          <w:tcPr>
            <w:tcW w:w="23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C74" w:rsidRPr="007D342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</w:pPr>
            <w:r w:rsidRPr="007D3424"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  <w:t>Наименование мероприятия</w:t>
            </w:r>
          </w:p>
        </w:tc>
        <w:tc>
          <w:tcPr>
            <w:tcW w:w="130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C74" w:rsidRPr="007D342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</w:pPr>
            <w:r w:rsidRPr="007D3424"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  <w:t>Статус</w:t>
            </w:r>
          </w:p>
        </w:tc>
        <w:tc>
          <w:tcPr>
            <w:tcW w:w="8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4C74" w:rsidRPr="007D342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</w:pPr>
            <w:r w:rsidRPr="007D3424"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  <w:t>Годы реализации</w:t>
            </w:r>
          </w:p>
        </w:tc>
        <w:tc>
          <w:tcPr>
            <w:tcW w:w="5619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4C74" w:rsidRPr="007D342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</w:pPr>
          </w:p>
          <w:p w:rsidR="00604C74" w:rsidRPr="007D342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</w:pPr>
            <w:r w:rsidRPr="007D3424"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  <w:t>Объем финансирования, тыс.рублей</w:t>
            </w:r>
          </w:p>
        </w:tc>
        <w:tc>
          <w:tcPr>
            <w:tcW w:w="16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4C74" w:rsidRPr="007D342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</w:pPr>
            <w:r w:rsidRPr="007D3424"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  <w:t>Непосредственный результат реализации мероприятия</w:t>
            </w:r>
          </w:p>
        </w:tc>
        <w:tc>
          <w:tcPr>
            <w:tcW w:w="17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C74" w:rsidRPr="007D342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</w:pPr>
            <w:r w:rsidRPr="007D3424"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  <w:t>Заказчик программы</w:t>
            </w:r>
          </w:p>
        </w:tc>
      </w:tr>
      <w:tr w:rsidR="00604C74" w:rsidRPr="00A95F26" w:rsidTr="000B41A1">
        <w:trPr>
          <w:trHeight w:val="257"/>
          <w:tblHeader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C74" w:rsidRPr="007D342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</w:pPr>
          </w:p>
        </w:tc>
        <w:tc>
          <w:tcPr>
            <w:tcW w:w="23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C74" w:rsidRPr="007D342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</w:pPr>
          </w:p>
        </w:tc>
        <w:tc>
          <w:tcPr>
            <w:tcW w:w="130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C74" w:rsidRPr="007D342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</w:pPr>
          </w:p>
        </w:tc>
        <w:tc>
          <w:tcPr>
            <w:tcW w:w="8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C74" w:rsidRPr="007D342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</w:pPr>
          </w:p>
        </w:tc>
        <w:tc>
          <w:tcPr>
            <w:tcW w:w="1338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C74" w:rsidRPr="007D342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</w:pPr>
            <w:r w:rsidRPr="007D3424"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  <w:t>Всего</w:t>
            </w:r>
          </w:p>
        </w:tc>
        <w:tc>
          <w:tcPr>
            <w:tcW w:w="4281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04C74" w:rsidRPr="007D342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</w:pPr>
            <w:r w:rsidRPr="007D3424"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  <w:t>в разрезе источников финансирования</w:t>
            </w:r>
          </w:p>
        </w:tc>
        <w:tc>
          <w:tcPr>
            <w:tcW w:w="1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C74" w:rsidRPr="007D342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</w:pPr>
          </w:p>
        </w:tc>
        <w:tc>
          <w:tcPr>
            <w:tcW w:w="17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C74" w:rsidRPr="007D342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</w:pPr>
          </w:p>
        </w:tc>
      </w:tr>
      <w:tr w:rsidR="00985773" w:rsidRPr="00A95F26" w:rsidTr="000B41A1">
        <w:trPr>
          <w:trHeight w:val="287"/>
          <w:tblHeader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C74" w:rsidRPr="007D342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</w:pPr>
          </w:p>
        </w:tc>
        <w:tc>
          <w:tcPr>
            <w:tcW w:w="23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C74" w:rsidRPr="007D342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</w:pPr>
          </w:p>
        </w:tc>
        <w:tc>
          <w:tcPr>
            <w:tcW w:w="130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C74" w:rsidRPr="007D342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</w:pPr>
          </w:p>
        </w:tc>
        <w:tc>
          <w:tcPr>
            <w:tcW w:w="8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C74" w:rsidRPr="007D342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</w:pPr>
          </w:p>
        </w:tc>
        <w:tc>
          <w:tcPr>
            <w:tcW w:w="1338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C74" w:rsidRPr="007D342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C74" w:rsidRPr="007D342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</w:pPr>
            <w:r w:rsidRPr="007D3424"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  <w:t>областной бюджет</w:t>
            </w: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C74" w:rsidRPr="007D342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</w:pPr>
            <w:r w:rsidRPr="007D3424"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  <w:t>районный бюджет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C74" w:rsidRPr="007D342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</w:pPr>
            <w:r w:rsidRPr="007D3424"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  <w:t>местный бюджет</w:t>
            </w: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C74" w:rsidRPr="007D342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</w:pPr>
            <w:r w:rsidRPr="007D3424"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  <w:t>внебюджетные источники</w:t>
            </w:r>
          </w:p>
        </w:tc>
        <w:tc>
          <w:tcPr>
            <w:tcW w:w="1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C74" w:rsidRPr="007D342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</w:pPr>
          </w:p>
        </w:tc>
        <w:tc>
          <w:tcPr>
            <w:tcW w:w="17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C74" w:rsidRPr="007D342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</w:pPr>
          </w:p>
        </w:tc>
      </w:tr>
      <w:tr w:rsidR="00985773" w:rsidRPr="00A95F26" w:rsidTr="000B41A1">
        <w:trPr>
          <w:trHeight w:val="317"/>
          <w:tblHeader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C74" w:rsidRPr="00985773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</w:pPr>
            <w:r w:rsidRPr="00985773"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C74" w:rsidRPr="00985773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</w:pPr>
            <w:r w:rsidRPr="00985773"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C74" w:rsidRPr="00985773" w:rsidRDefault="00604C74" w:rsidP="00985773">
            <w:pPr>
              <w:pStyle w:val="af1"/>
              <w:jc w:val="center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985773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4C74" w:rsidRPr="00985773" w:rsidRDefault="00604C74" w:rsidP="00985773">
            <w:pPr>
              <w:pStyle w:val="af1"/>
              <w:jc w:val="center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985773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4</w:t>
            </w:r>
          </w:p>
        </w:tc>
        <w:tc>
          <w:tcPr>
            <w:tcW w:w="13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C74" w:rsidRPr="00985773" w:rsidRDefault="00604C74" w:rsidP="00985773">
            <w:pPr>
              <w:pStyle w:val="af1"/>
              <w:jc w:val="center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985773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5</w:t>
            </w:r>
          </w:p>
        </w:tc>
        <w:tc>
          <w:tcPr>
            <w:tcW w:w="10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C74" w:rsidRPr="00985773" w:rsidRDefault="00604C74" w:rsidP="00985773">
            <w:pPr>
              <w:pStyle w:val="af1"/>
              <w:jc w:val="center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985773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6</w:t>
            </w:r>
          </w:p>
        </w:tc>
        <w:tc>
          <w:tcPr>
            <w:tcW w:w="9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C74" w:rsidRPr="00985773" w:rsidRDefault="00604C74" w:rsidP="00985773">
            <w:pPr>
              <w:pStyle w:val="af1"/>
              <w:jc w:val="center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985773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7</w:t>
            </w:r>
          </w:p>
        </w:tc>
        <w:tc>
          <w:tcPr>
            <w:tcW w:w="10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C74" w:rsidRPr="00985773" w:rsidRDefault="00604C74" w:rsidP="00985773">
            <w:pPr>
              <w:pStyle w:val="af1"/>
              <w:jc w:val="center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985773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8</w:t>
            </w:r>
          </w:p>
        </w:tc>
        <w:tc>
          <w:tcPr>
            <w:tcW w:w="12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C74" w:rsidRPr="00985773" w:rsidRDefault="00604C74" w:rsidP="00985773">
            <w:pPr>
              <w:pStyle w:val="af1"/>
              <w:jc w:val="center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985773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9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4C74" w:rsidRPr="00985773" w:rsidRDefault="00604C74" w:rsidP="00985773">
            <w:pPr>
              <w:pStyle w:val="af1"/>
              <w:jc w:val="center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985773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10</w:t>
            </w:r>
          </w:p>
        </w:tc>
        <w:tc>
          <w:tcPr>
            <w:tcW w:w="17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C74" w:rsidRPr="00985773" w:rsidRDefault="00604C74" w:rsidP="00985773">
            <w:pPr>
              <w:pStyle w:val="af1"/>
              <w:jc w:val="center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985773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11</w:t>
            </w:r>
          </w:p>
        </w:tc>
      </w:tr>
      <w:tr w:rsidR="00604C74" w:rsidRPr="00A95F26" w:rsidTr="000B41A1">
        <w:trPr>
          <w:trHeight w:val="43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C74" w:rsidRPr="00985773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</w:pPr>
            <w:r w:rsidRPr="00985773"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1340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C74" w:rsidRPr="00985773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</w:pPr>
            <w:r w:rsidRPr="00985773"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  <w:t xml:space="preserve">Программа комплексного развития социальной инфраструктуры Приморского сельского поселения Быковского района </w:t>
            </w:r>
            <w:r w:rsidR="00700EA2" w:rsidRPr="00985773"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  <w:t>на 2019-2035</w:t>
            </w:r>
            <w:r w:rsidRPr="00985773"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  <w:t xml:space="preserve"> годы</w:t>
            </w:r>
          </w:p>
        </w:tc>
      </w:tr>
      <w:tr w:rsidR="00604C74" w:rsidRPr="00A95F26" w:rsidTr="000B41A1">
        <w:trPr>
          <w:trHeight w:val="43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C74" w:rsidRPr="00985773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</w:pPr>
            <w:r w:rsidRPr="00985773"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  <w:t>1.1</w:t>
            </w:r>
          </w:p>
        </w:tc>
        <w:tc>
          <w:tcPr>
            <w:tcW w:w="1340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C74" w:rsidRPr="00985773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</w:pPr>
            <w:r w:rsidRPr="00985773"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  <w:t xml:space="preserve">Цель:  </w:t>
            </w:r>
            <w:r w:rsidRPr="00985773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 xml:space="preserve">обеспечение развития социальной инфраструктуры </w:t>
            </w:r>
            <w:r w:rsidRPr="00985773"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  <w:t>Приморского</w:t>
            </w:r>
            <w:r w:rsidRPr="00985773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 xml:space="preserve"> сельского поселения  для закрепления населения, повышения уровня его жизни</w:t>
            </w:r>
          </w:p>
        </w:tc>
      </w:tr>
      <w:tr w:rsidR="00604C74" w:rsidRPr="00A95F26" w:rsidTr="000B41A1">
        <w:trPr>
          <w:trHeight w:val="412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C74" w:rsidRPr="00985773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</w:pPr>
            <w:r w:rsidRPr="00985773"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  <w:t>1.1.1</w:t>
            </w:r>
          </w:p>
        </w:tc>
        <w:tc>
          <w:tcPr>
            <w:tcW w:w="1340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C74" w:rsidRPr="00985773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</w:pPr>
            <w:r w:rsidRPr="00985773"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  <w:t xml:space="preserve">Задача:  </w:t>
            </w:r>
            <w:r w:rsidRPr="00985773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развитие системы образования и культуры за счет строительства, реконструкции и ремонта данных учреждений</w:t>
            </w:r>
          </w:p>
        </w:tc>
      </w:tr>
      <w:tr w:rsidR="00985773" w:rsidRPr="00A95F26" w:rsidTr="000B41A1">
        <w:trPr>
          <w:trHeight w:val="460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93714" w:rsidRPr="00985773" w:rsidRDefault="0049371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</w:p>
          <w:p w:rsidR="00493714" w:rsidRPr="00985773" w:rsidRDefault="0049371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</w:p>
          <w:p w:rsidR="00493714" w:rsidRPr="00985773" w:rsidRDefault="0049371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</w:p>
          <w:p w:rsidR="00493714" w:rsidRPr="00985773" w:rsidRDefault="0049371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985773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1.1.1.1</w:t>
            </w:r>
          </w:p>
          <w:p w:rsidR="00493714" w:rsidRPr="00985773" w:rsidRDefault="0049371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</w:p>
          <w:p w:rsidR="00493714" w:rsidRPr="00985773" w:rsidRDefault="0049371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</w:p>
          <w:p w:rsidR="00493714" w:rsidRPr="00985773" w:rsidRDefault="0049371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</w:p>
          <w:p w:rsidR="00493714" w:rsidRPr="00985773" w:rsidRDefault="0049371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</w:p>
          <w:p w:rsidR="00493714" w:rsidRPr="00985773" w:rsidRDefault="0049371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</w:p>
          <w:p w:rsidR="00493714" w:rsidRPr="00985773" w:rsidRDefault="0049371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</w:p>
          <w:p w:rsidR="00493714" w:rsidRPr="00985773" w:rsidRDefault="0049371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</w:p>
          <w:p w:rsidR="00493714" w:rsidRPr="00985773" w:rsidRDefault="0049371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23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93714" w:rsidRPr="00985773" w:rsidRDefault="0049371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</w:p>
          <w:p w:rsidR="00493714" w:rsidRPr="00985773" w:rsidRDefault="0049371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</w:p>
          <w:p w:rsidR="00493714" w:rsidRPr="00985773" w:rsidRDefault="0049371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</w:p>
          <w:p w:rsidR="00493714" w:rsidRPr="00985773" w:rsidRDefault="0049371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985773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Капитальный ремонт здания сельского клуба с библиотекой</w:t>
            </w:r>
          </w:p>
          <w:p w:rsidR="00493714" w:rsidRPr="00985773" w:rsidRDefault="0049371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</w:p>
          <w:p w:rsidR="00493714" w:rsidRPr="00985773" w:rsidRDefault="0049371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</w:p>
          <w:p w:rsidR="00493714" w:rsidRPr="00985773" w:rsidRDefault="0049371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</w:p>
          <w:p w:rsidR="00493714" w:rsidRPr="00985773" w:rsidRDefault="0049371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</w:p>
          <w:p w:rsidR="00493714" w:rsidRPr="00985773" w:rsidRDefault="0049371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</w:p>
          <w:p w:rsidR="00493714" w:rsidRPr="00985773" w:rsidRDefault="0049371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130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714" w:rsidRPr="00985773" w:rsidRDefault="00493714" w:rsidP="00A95F26">
            <w:pPr>
              <w:pStyle w:val="af1"/>
              <w:jc w:val="both"/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81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3714" w:rsidRPr="00985773" w:rsidRDefault="00493714" w:rsidP="00A95F26">
            <w:pPr>
              <w:pStyle w:val="af1"/>
              <w:jc w:val="both"/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13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3714" w:rsidRPr="00985773" w:rsidRDefault="00493714" w:rsidP="00A95F26">
            <w:pPr>
              <w:pStyle w:val="af1"/>
              <w:jc w:val="both"/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10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3714" w:rsidRPr="00985773" w:rsidRDefault="00493714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9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3714" w:rsidRPr="00985773" w:rsidRDefault="00493714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10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3714" w:rsidRPr="00985773" w:rsidRDefault="00493714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12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3714" w:rsidRPr="00985773" w:rsidRDefault="00493714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16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3714" w:rsidRPr="00985773" w:rsidRDefault="0049371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93714" w:rsidRPr="00985773" w:rsidRDefault="00493714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</w:pPr>
            <w:r w:rsidRPr="00985773"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  <w:t>Приморское сельское поселение Быковского муниципального района</w:t>
            </w:r>
          </w:p>
          <w:p w:rsidR="00493714" w:rsidRPr="00985773" w:rsidRDefault="00493714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</w:pPr>
          </w:p>
          <w:p w:rsidR="00493714" w:rsidRPr="00985773" w:rsidRDefault="00493714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</w:pPr>
          </w:p>
          <w:p w:rsidR="00493714" w:rsidRPr="00985773" w:rsidRDefault="00493714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</w:pPr>
          </w:p>
          <w:p w:rsidR="00493714" w:rsidRPr="00985773" w:rsidRDefault="00493714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</w:pPr>
          </w:p>
          <w:p w:rsidR="00493714" w:rsidRPr="00985773" w:rsidRDefault="00493714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</w:pPr>
          </w:p>
          <w:p w:rsidR="00493714" w:rsidRPr="00985773" w:rsidRDefault="00493714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</w:pPr>
          </w:p>
          <w:p w:rsidR="00493714" w:rsidRPr="00985773" w:rsidRDefault="00493714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</w:pPr>
          </w:p>
          <w:p w:rsidR="00493714" w:rsidRPr="00985773" w:rsidRDefault="00493714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</w:pPr>
          </w:p>
          <w:p w:rsidR="00493714" w:rsidRPr="00985773" w:rsidRDefault="00493714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</w:pPr>
          </w:p>
          <w:p w:rsidR="00493714" w:rsidRPr="00985773" w:rsidRDefault="00493714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</w:pPr>
          </w:p>
          <w:p w:rsidR="00493714" w:rsidRPr="00985773" w:rsidRDefault="00493714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</w:pPr>
          </w:p>
          <w:p w:rsidR="00493714" w:rsidRPr="00985773" w:rsidRDefault="00493714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</w:pPr>
          </w:p>
          <w:p w:rsidR="00493714" w:rsidRPr="00985773" w:rsidRDefault="00493714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</w:pPr>
          </w:p>
          <w:p w:rsidR="00775F2C" w:rsidRPr="00985773" w:rsidRDefault="00775F2C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</w:pPr>
            <w:r w:rsidRPr="00985773"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  <w:t>Приморское сельское поселение Быковского муниципального района</w:t>
            </w:r>
          </w:p>
          <w:p w:rsidR="00493714" w:rsidRPr="00985773" w:rsidRDefault="00493714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</w:pPr>
          </w:p>
        </w:tc>
      </w:tr>
      <w:tr w:rsidR="00985773" w:rsidRPr="00A95F26" w:rsidTr="000B41A1">
        <w:trPr>
          <w:trHeight w:val="483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93714" w:rsidRPr="00985773" w:rsidRDefault="0049371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235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93714" w:rsidRPr="00985773" w:rsidRDefault="00493714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ko-KR"/>
              </w:rPr>
            </w:pPr>
          </w:p>
        </w:tc>
        <w:tc>
          <w:tcPr>
            <w:tcW w:w="13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714" w:rsidRPr="00985773" w:rsidRDefault="00493714" w:rsidP="00A95F26">
            <w:pPr>
              <w:pStyle w:val="af1"/>
              <w:jc w:val="both"/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81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3714" w:rsidRPr="00985773" w:rsidRDefault="00493714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</w:pPr>
            <w:r w:rsidRPr="00985773"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  <w:t>2020</w:t>
            </w:r>
          </w:p>
        </w:tc>
        <w:tc>
          <w:tcPr>
            <w:tcW w:w="13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3714" w:rsidRPr="00985773" w:rsidRDefault="00493714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</w:pPr>
            <w:r w:rsidRPr="00985773">
              <w:rPr>
                <w:rFonts w:ascii="Arial" w:eastAsia="Times New Roman" w:hAnsi="Arial" w:cs="Arial"/>
                <w:bCs/>
                <w:sz w:val="20"/>
                <w:szCs w:val="20"/>
                <w:lang w:val="en-US" w:eastAsia="ko-KR"/>
              </w:rPr>
              <w:t>3</w:t>
            </w:r>
            <w:r w:rsidRPr="00985773"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  <w:t>00,0</w:t>
            </w:r>
          </w:p>
        </w:tc>
        <w:tc>
          <w:tcPr>
            <w:tcW w:w="10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3714" w:rsidRPr="00985773" w:rsidRDefault="00493714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9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3714" w:rsidRPr="00985773" w:rsidRDefault="00493714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10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3714" w:rsidRPr="00985773" w:rsidRDefault="00493714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</w:pPr>
            <w:r w:rsidRPr="00985773">
              <w:rPr>
                <w:rFonts w:ascii="Arial" w:eastAsia="Times New Roman" w:hAnsi="Arial" w:cs="Arial"/>
                <w:bCs/>
                <w:sz w:val="20"/>
                <w:szCs w:val="20"/>
                <w:lang w:val="en-US" w:eastAsia="ko-KR"/>
              </w:rPr>
              <w:t>3</w:t>
            </w:r>
            <w:r w:rsidRPr="00985773"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  <w:t>00,0</w:t>
            </w:r>
          </w:p>
        </w:tc>
        <w:tc>
          <w:tcPr>
            <w:tcW w:w="12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3714" w:rsidRPr="00985773" w:rsidRDefault="00493714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16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3714" w:rsidRPr="00985773" w:rsidRDefault="0049371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985773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Подготовка проектной документации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93714" w:rsidRPr="00A95F26" w:rsidRDefault="00493714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ko-KR"/>
              </w:rPr>
            </w:pPr>
          </w:p>
        </w:tc>
      </w:tr>
      <w:tr w:rsidR="00985773" w:rsidRPr="00A95F26" w:rsidTr="000B41A1">
        <w:trPr>
          <w:trHeight w:val="302"/>
        </w:trPr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3714" w:rsidRPr="00985773" w:rsidRDefault="0049371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235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714" w:rsidRPr="00985773" w:rsidRDefault="00493714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ko-KR"/>
              </w:rPr>
            </w:pPr>
          </w:p>
        </w:tc>
        <w:tc>
          <w:tcPr>
            <w:tcW w:w="13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714" w:rsidRPr="00985773" w:rsidRDefault="00493714" w:rsidP="00A95F26">
            <w:pPr>
              <w:pStyle w:val="af1"/>
              <w:jc w:val="both"/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81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3714" w:rsidRPr="00985773" w:rsidRDefault="00493714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</w:pPr>
            <w:r w:rsidRPr="00985773"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  <w:t>2021</w:t>
            </w:r>
          </w:p>
        </w:tc>
        <w:tc>
          <w:tcPr>
            <w:tcW w:w="13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3714" w:rsidRPr="00985773" w:rsidRDefault="00493714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 w:eastAsia="ko-KR"/>
              </w:rPr>
            </w:pPr>
            <w:r w:rsidRPr="00985773">
              <w:rPr>
                <w:rFonts w:ascii="Arial" w:eastAsia="Times New Roman" w:hAnsi="Arial" w:cs="Arial"/>
                <w:bCs/>
                <w:sz w:val="20"/>
                <w:szCs w:val="20"/>
                <w:lang w:val="en-US" w:eastAsia="ko-KR"/>
              </w:rPr>
              <w:t>1000.0</w:t>
            </w:r>
          </w:p>
        </w:tc>
        <w:tc>
          <w:tcPr>
            <w:tcW w:w="10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3714" w:rsidRPr="00985773" w:rsidRDefault="00493714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9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3714" w:rsidRPr="00985773" w:rsidRDefault="00493714" w:rsidP="00A95F26">
            <w:pPr>
              <w:pStyle w:val="af1"/>
              <w:jc w:val="both"/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10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3714" w:rsidRPr="00985773" w:rsidRDefault="00493714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 w:eastAsia="ko-KR"/>
              </w:rPr>
            </w:pPr>
            <w:r w:rsidRPr="00985773">
              <w:rPr>
                <w:rFonts w:ascii="Arial" w:eastAsia="Times New Roman" w:hAnsi="Arial" w:cs="Arial"/>
                <w:bCs/>
                <w:sz w:val="20"/>
                <w:szCs w:val="20"/>
                <w:lang w:val="en-US" w:eastAsia="ko-KR"/>
              </w:rPr>
              <w:t>1000.0</w:t>
            </w:r>
          </w:p>
        </w:tc>
        <w:tc>
          <w:tcPr>
            <w:tcW w:w="12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3714" w:rsidRPr="00985773" w:rsidRDefault="00493714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16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3714" w:rsidRPr="00985773" w:rsidRDefault="0049371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985773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Капитальный ремонт объекта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93714" w:rsidRPr="00A95F26" w:rsidRDefault="00493714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ko-KR"/>
              </w:rPr>
            </w:pPr>
          </w:p>
        </w:tc>
      </w:tr>
      <w:tr w:rsidR="00985773" w:rsidRPr="00A95F26" w:rsidTr="000B41A1">
        <w:trPr>
          <w:trHeight w:val="90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4393" w:rsidRPr="00985773" w:rsidRDefault="00BE4393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</w:p>
          <w:p w:rsidR="00BE4393" w:rsidRPr="00985773" w:rsidRDefault="00BE4393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985773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1.1.1.2</w:t>
            </w:r>
          </w:p>
          <w:p w:rsidR="00BE4393" w:rsidRPr="00985773" w:rsidRDefault="00BE4393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</w:p>
          <w:p w:rsidR="00BE4393" w:rsidRPr="00985773" w:rsidRDefault="00BE4393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</w:p>
          <w:p w:rsidR="00BE4393" w:rsidRPr="00985773" w:rsidRDefault="00BE4393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</w:p>
          <w:p w:rsidR="00BE4393" w:rsidRPr="00985773" w:rsidRDefault="00BE4393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</w:p>
          <w:p w:rsidR="00BE4393" w:rsidRPr="00985773" w:rsidRDefault="00BE4393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985773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1.1.1.3</w:t>
            </w:r>
          </w:p>
          <w:p w:rsidR="00BE4393" w:rsidRPr="00985773" w:rsidRDefault="00BE4393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</w:p>
          <w:p w:rsidR="00BE4393" w:rsidRPr="00985773" w:rsidRDefault="00BE4393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</w:p>
          <w:p w:rsidR="00BE4393" w:rsidRPr="00985773" w:rsidRDefault="00BE4393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</w:p>
          <w:p w:rsidR="00BE4393" w:rsidRPr="00985773" w:rsidRDefault="00BE4393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</w:p>
          <w:p w:rsidR="00BE4393" w:rsidRPr="00985773" w:rsidRDefault="00BE4393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</w:p>
          <w:p w:rsidR="00BE4393" w:rsidRPr="00985773" w:rsidRDefault="00BE4393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</w:p>
          <w:p w:rsidR="00BE4393" w:rsidRPr="00985773" w:rsidRDefault="00BE4393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235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393" w:rsidRPr="00985773" w:rsidRDefault="00BE4393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</w:p>
          <w:p w:rsidR="00BE4393" w:rsidRPr="00985773" w:rsidRDefault="001C71E2" w:rsidP="00A95F26">
            <w:pPr>
              <w:pStyle w:val="af1"/>
              <w:jc w:val="both"/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985773">
              <w:rPr>
                <w:rFonts w:ascii="Arial" w:hAnsi="Arial" w:cs="Arial"/>
                <w:sz w:val="20"/>
                <w:szCs w:val="20"/>
                <w:lang w:eastAsia="ko-KR"/>
              </w:rPr>
              <w:t xml:space="preserve">Строительство </w:t>
            </w:r>
            <w:r w:rsidR="00BE4393" w:rsidRPr="00985773">
              <w:rPr>
                <w:rFonts w:ascii="Arial" w:hAnsi="Arial" w:cs="Arial"/>
                <w:sz w:val="20"/>
                <w:szCs w:val="20"/>
                <w:lang w:eastAsia="ko-KR"/>
              </w:rPr>
              <w:t>детского</w:t>
            </w:r>
          </w:p>
          <w:p w:rsidR="00BE4393" w:rsidRPr="00985773" w:rsidRDefault="00BE4393" w:rsidP="00A95F26">
            <w:pPr>
              <w:pStyle w:val="af1"/>
              <w:jc w:val="both"/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985773">
              <w:rPr>
                <w:rFonts w:ascii="Arial" w:hAnsi="Arial" w:cs="Arial"/>
                <w:sz w:val="20"/>
                <w:szCs w:val="20"/>
                <w:lang w:eastAsia="ko-KR"/>
              </w:rPr>
              <w:t>сада п. Приморск</w:t>
            </w:r>
          </w:p>
          <w:p w:rsidR="00BE4393" w:rsidRPr="00985773" w:rsidRDefault="00BE4393" w:rsidP="00A95F26">
            <w:pPr>
              <w:pStyle w:val="af1"/>
              <w:jc w:val="both"/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  <w:p w:rsidR="00BE4393" w:rsidRPr="00985773" w:rsidRDefault="00BE4393" w:rsidP="00A95F26">
            <w:pPr>
              <w:pStyle w:val="af1"/>
              <w:jc w:val="both"/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  <w:p w:rsidR="00BE4393" w:rsidRPr="00985773" w:rsidRDefault="00BE4393" w:rsidP="00A95F26">
            <w:pPr>
              <w:pStyle w:val="af1"/>
              <w:jc w:val="both"/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  <w:p w:rsidR="00BE4393" w:rsidRPr="00985773" w:rsidRDefault="00BE4393" w:rsidP="00A95F26">
            <w:pPr>
              <w:pStyle w:val="af1"/>
              <w:jc w:val="both"/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  <w:p w:rsidR="00BE4393" w:rsidRPr="00985773" w:rsidRDefault="00BE4393" w:rsidP="00A95F26">
            <w:pPr>
              <w:pStyle w:val="af1"/>
              <w:jc w:val="both"/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  <w:p w:rsidR="001C71E2" w:rsidRPr="00985773" w:rsidRDefault="001C71E2" w:rsidP="00A95F26">
            <w:pPr>
              <w:pStyle w:val="af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5773">
              <w:rPr>
                <w:rFonts w:ascii="Arial" w:hAnsi="Arial" w:cs="Arial"/>
                <w:sz w:val="20"/>
                <w:szCs w:val="20"/>
              </w:rPr>
              <w:t>Реконструкция и модернизация имеющегося школьного здания  с пристройкой дополнительного  здания 271 мест.</w:t>
            </w:r>
          </w:p>
          <w:p w:rsidR="00BE4393" w:rsidRPr="00985773" w:rsidRDefault="00BE4393" w:rsidP="00A95F26">
            <w:pPr>
              <w:pStyle w:val="af1"/>
              <w:jc w:val="both"/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  <w:p w:rsidR="00BE4393" w:rsidRPr="00985773" w:rsidRDefault="00BE4393" w:rsidP="00A95F26">
            <w:pPr>
              <w:pStyle w:val="af1"/>
              <w:jc w:val="both"/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  <w:p w:rsidR="00BE4393" w:rsidRPr="00985773" w:rsidRDefault="00BE4393" w:rsidP="00A95F26">
            <w:pPr>
              <w:pStyle w:val="af1"/>
              <w:jc w:val="both"/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  <w:p w:rsidR="00BE4393" w:rsidRPr="00985773" w:rsidRDefault="00BE4393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ko-KR"/>
              </w:rPr>
            </w:pPr>
          </w:p>
        </w:tc>
        <w:tc>
          <w:tcPr>
            <w:tcW w:w="13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4393" w:rsidRPr="00985773" w:rsidRDefault="00BE4393" w:rsidP="00A95F26">
            <w:pPr>
              <w:pStyle w:val="af1"/>
              <w:jc w:val="both"/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393" w:rsidRPr="00985773" w:rsidRDefault="00BE4393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</w:pPr>
          </w:p>
          <w:p w:rsidR="00BE4393" w:rsidRPr="00985773" w:rsidRDefault="00BE4393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</w:pPr>
            <w:r w:rsidRPr="00985773"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  <w:t>2019</w:t>
            </w:r>
          </w:p>
          <w:p w:rsidR="00BE4393" w:rsidRPr="00985773" w:rsidRDefault="00BE4393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</w:pPr>
          </w:p>
          <w:p w:rsidR="00BE4393" w:rsidRPr="00985773" w:rsidRDefault="00BE4393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</w:pPr>
          </w:p>
          <w:p w:rsidR="00BE4393" w:rsidRPr="00985773" w:rsidRDefault="00221BDC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</w:pPr>
            <w:r w:rsidRPr="00985773"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  <w:t>2020</w:t>
            </w:r>
          </w:p>
        </w:tc>
        <w:tc>
          <w:tcPr>
            <w:tcW w:w="132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393" w:rsidRPr="00985773" w:rsidRDefault="00BE4393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</w:pPr>
          </w:p>
          <w:p w:rsidR="00BE4393" w:rsidRPr="00985773" w:rsidRDefault="00BE4393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</w:pPr>
            <w:r w:rsidRPr="00985773"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  <w:t>300</w:t>
            </w:r>
          </w:p>
          <w:p w:rsidR="00BE4393" w:rsidRPr="00985773" w:rsidRDefault="00BE4393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</w:pPr>
          </w:p>
          <w:p w:rsidR="00BE4393" w:rsidRPr="00985773" w:rsidRDefault="00BE4393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</w:pPr>
          </w:p>
          <w:p w:rsidR="00BE4393" w:rsidRPr="00985773" w:rsidRDefault="00221BDC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</w:pPr>
            <w:r w:rsidRPr="00985773"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  <w:t>2500,0</w:t>
            </w:r>
          </w:p>
        </w:tc>
        <w:tc>
          <w:tcPr>
            <w:tcW w:w="107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393" w:rsidRPr="00985773" w:rsidRDefault="00BE4393" w:rsidP="00A95F26">
            <w:pPr>
              <w:pStyle w:val="af1"/>
              <w:jc w:val="both"/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  <w:p w:rsidR="00BE4393" w:rsidRPr="00985773" w:rsidRDefault="00BE4393" w:rsidP="00A95F26">
            <w:pPr>
              <w:pStyle w:val="af1"/>
              <w:jc w:val="both"/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985773">
              <w:rPr>
                <w:rFonts w:ascii="Arial" w:hAnsi="Arial" w:cs="Arial"/>
                <w:sz w:val="20"/>
                <w:szCs w:val="20"/>
                <w:lang w:eastAsia="ko-KR"/>
              </w:rPr>
              <w:t>200</w:t>
            </w:r>
          </w:p>
          <w:p w:rsidR="00BE4393" w:rsidRPr="00985773" w:rsidRDefault="00BE4393" w:rsidP="00A95F26">
            <w:pPr>
              <w:pStyle w:val="af1"/>
              <w:jc w:val="both"/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  <w:p w:rsidR="00BE4393" w:rsidRPr="00985773" w:rsidRDefault="00221BDC" w:rsidP="00A95F26">
            <w:pPr>
              <w:pStyle w:val="af1"/>
              <w:jc w:val="both"/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985773">
              <w:rPr>
                <w:rFonts w:ascii="Arial" w:hAnsi="Arial" w:cs="Arial"/>
                <w:sz w:val="20"/>
                <w:szCs w:val="20"/>
                <w:lang w:eastAsia="ko-KR"/>
              </w:rPr>
              <w:t>2500,0</w:t>
            </w:r>
          </w:p>
        </w:tc>
        <w:tc>
          <w:tcPr>
            <w:tcW w:w="936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393" w:rsidRPr="00985773" w:rsidRDefault="00BE4393" w:rsidP="00A95F26">
            <w:pPr>
              <w:pStyle w:val="af1"/>
              <w:jc w:val="both"/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  <w:p w:rsidR="00BE4393" w:rsidRPr="00985773" w:rsidRDefault="00BE4393" w:rsidP="00A95F26">
            <w:pPr>
              <w:pStyle w:val="af1"/>
              <w:jc w:val="both"/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985773">
              <w:rPr>
                <w:rFonts w:ascii="Arial" w:hAnsi="Arial" w:cs="Arial"/>
                <w:sz w:val="20"/>
                <w:szCs w:val="20"/>
                <w:lang w:eastAsia="ko-KR"/>
              </w:rPr>
              <w:t>100</w:t>
            </w:r>
          </w:p>
          <w:p w:rsidR="00BE4393" w:rsidRPr="00985773" w:rsidRDefault="00BE4393" w:rsidP="00A95F26">
            <w:pPr>
              <w:pStyle w:val="af1"/>
              <w:jc w:val="both"/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  <w:p w:rsidR="00BE4393" w:rsidRPr="00985773" w:rsidRDefault="00BE4393" w:rsidP="00A95F26">
            <w:pPr>
              <w:pStyle w:val="af1"/>
              <w:jc w:val="both"/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107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393" w:rsidRPr="00985773" w:rsidRDefault="00BE4393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</w:pPr>
          </w:p>
          <w:p w:rsidR="00BE4393" w:rsidRPr="00985773" w:rsidRDefault="00BE4393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</w:pPr>
          </w:p>
          <w:p w:rsidR="00BE4393" w:rsidRPr="00985773" w:rsidRDefault="00BE4393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</w:pPr>
          </w:p>
          <w:p w:rsidR="00BE4393" w:rsidRPr="00985773" w:rsidRDefault="00BE4393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120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393" w:rsidRPr="00985773" w:rsidRDefault="00BE4393" w:rsidP="00A95F26">
            <w:pPr>
              <w:pStyle w:val="af1"/>
              <w:jc w:val="both"/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162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926" w:rsidRPr="00985773" w:rsidRDefault="00536D1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985773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Подготовка проектной докумен</w:t>
            </w:r>
            <w:r w:rsidR="00FA5926" w:rsidRPr="00985773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тации.</w:t>
            </w:r>
          </w:p>
          <w:p w:rsidR="00BE4393" w:rsidRPr="00985773" w:rsidRDefault="00FA5926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985773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 xml:space="preserve">Строительство  детского сада  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E4393" w:rsidRPr="00A95F26" w:rsidRDefault="00BE4393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ko-KR"/>
              </w:rPr>
            </w:pPr>
          </w:p>
        </w:tc>
      </w:tr>
      <w:tr w:rsidR="00985773" w:rsidRPr="00A95F26" w:rsidTr="000B41A1">
        <w:trPr>
          <w:trHeight w:val="648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E4393" w:rsidRPr="00A95F26" w:rsidRDefault="00BE4393" w:rsidP="00A95F26">
            <w:pPr>
              <w:pStyle w:val="af1"/>
              <w:jc w:val="both"/>
              <w:rPr>
                <w:rFonts w:ascii="Arial" w:eastAsia="Times New Roman" w:hAnsi="Arial" w:cs="Arial"/>
                <w:sz w:val="24"/>
                <w:szCs w:val="24"/>
                <w:lang w:eastAsia="ko-KR"/>
              </w:rPr>
            </w:pPr>
          </w:p>
        </w:tc>
        <w:tc>
          <w:tcPr>
            <w:tcW w:w="2352" w:type="dxa"/>
            <w:gridSpan w:val="2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BE4393" w:rsidRPr="00A95F26" w:rsidRDefault="00BE4393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ko-KR"/>
              </w:rPr>
            </w:pPr>
          </w:p>
        </w:tc>
        <w:tc>
          <w:tcPr>
            <w:tcW w:w="13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393" w:rsidRPr="00A95F26" w:rsidRDefault="00BE4393" w:rsidP="00A95F26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ko-KR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93" w:rsidRPr="00985773" w:rsidRDefault="00BE4393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</w:pPr>
            <w:r w:rsidRPr="00985773"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  <w:t>2019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93" w:rsidRPr="00985773" w:rsidRDefault="00BE4393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</w:pPr>
            <w:r w:rsidRPr="00985773"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  <w:t>2000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93" w:rsidRPr="00985773" w:rsidRDefault="00BE4393" w:rsidP="00A95F26">
            <w:pPr>
              <w:pStyle w:val="af1"/>
              <w:jc w:val="both"/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93" w:rsidRPr="00985773" w:rsidRDefault="00BE4393" w:rsidP="00A95F26">
            <w:pPr>
              <w:pStyle w:val="af1"/>
              <w:jc w:val="both"/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  <w:p w:rsidR="00BE4393" w:rsidRPr="00985773" w:rsidRDefault="00BE4393" w:rsidP="00A95F26">
            <w:pPr>
              <w:pStyle w:val="af1"/>
              <w:jc w:val="both"/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93" w:rsidRPr="00985773" w:rsidRDefault="00BE4393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</w:pPr>
            <w:r w:rsidRPr="00985773"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  <w:t>2000</w:t>
            </w: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93" w:rsidRPr="00985773" w:rsidRDefault="00BE4393" w:rsidP="00A95F26">
            <w:pPr>
              <w:pStyle w:val="af1"/>
              <w:jc w:val="both"/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93" w:rsidRPr="00985773" w:rsidRDefault="00754D93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985773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Реконструкция и модернизация школьного здания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E4393" w:rsidRPr="00A95F26" w:rsidRDefault="00BE4393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ko-KR"/>
              </w:rPr>
            </w:pPr>
          </w:p>
        </w:tc>
      </w:tr>
      <w:tr w:rsidR="00985773" w:rsidRPr="00A95F26" w:rsidTr="000B41A1">
        <w:trPr>
          <w:trHeight w:val="648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C15FE" w:rsidRPr="00A95F26" w:rsidRDefault="002C15FE" w:rsidP="00A95F26">
            <w:pPr>
              <w:pStyle w:val="af1"/>
              <w:jc w:val="both"/>
              <w:rPr>
                <w:rFonts w:ascii="Arial" w:eastAsia="Times New Roman" w:hAnsi="Arial" w:cs="Arial"/>
                <w:sz w:val="24"/>
                <w:szCs w:val="24"/>
                <w:lang w:eastAsia="ko-KR"/>
              </w:rPr>
            </w:pPr>
          </w:p>
        </w:tc>
        <w:tc>
          <w:tcPr>
            <w:tcW w:w="2352" w:type="dxa"/>
            <w:gridSpan w:val="2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2C15FE" w:rsidRPr="00A95F26" w:rsidRDefault="002C15FE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ko-KR"/>
              </w:rPr>
            </w:pPr>
          </w:p>
        </w:tc>
        <w:tc>
          <w:tcPr>
            <w:tcW w:w="13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5FE" w:rsidRPr="00A95F26" w:rsidRDefault="002C15FE" w:rsidP="00A95F26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ko-KR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FE" w:rsidRPr="000B41A1" w:rsidRDefault="00754D93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</w:pPr>
            <w:r w:rsidRPr="000B41A1"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  <w:t>2020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FE" w:rsidRPr="000B41A1" w:rsidRDefault="00754D93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</w:pPr>
            <w:r w:rsidRPr="000B41A1"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  <w:t>2500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FE" w:rsidRPr="000B41A1" w:rsidRDefault="002C15FE" w:rsidP="00A95F26">
            <w:pPr>
              <w:pStyle w:val="af1"/>
              <w:jc w:val="both"/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FE" w:rsidRPr="000B41A1" w:rsidRDefault="002C15FE" w:rsidP="00A95F26">
            <w:pPr>
              <w:pStyle w:val="af1"/>
              <w:jc w:val="both"/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FE" w:rsidRPr="000B41A1" w:rsidRDefault="009B38A8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</w:pPr>
            <w:r w:rsidRPr="000B41A1"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  <w:t>2500</w:t>
            </w: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FE" w:rsidRPr="000B41A1" w:rsidRDefault="002C15FE" w:rsidP="00A95F26">
            <w:pPr>
              <w:pStyle w:val="af1"/>
              <w:jc w:val="both"/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FE" w:rsidRPr="000B41A1" w:rsidRDefault="00754D93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0B41A1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Подготовка проектной документации</w:t>
            </w:r>
            <w:r w:rsidR="000B41A1" w:rsidRPr="000B41A1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 xml:space="preserve"> </w:t>
            </w:r>
            <w:r w:rsidRPr="000B41A1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на строительство пристройки к школьному зданию (корпус)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C15FE" w:rsidRPr="00A95F26" w:rsidRDefault="002C15FE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ko-KR"/>
              </w:rPr>
            </w:pPr>
          </w:p>
        </w:tc>
      </w:tr>
      <w:tr w:rsidR="00985773" w:rsidRPr="00A95F26" w:rsidTr="000B41A1">
        <w:trPr>
          <w:trHeight w:val="513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E4393" w:rsidRPr="00A95F26" w:rsidRDefault="00BE4393" w:rsidP="00A95F26">
            <w:pPr>
              <w:pStyle w:val="af1"/>
              <w:jc w:val="both"/>
              <w:rPr>
                <w:rFonts w:ascii="Arial" w:eastAsia="Times New Roman" w:hAnsi="Arial" w:cs="Arial"/>
                <w:sz w:val="24"/>
                <w:szCs w:val="24"/>
                <w:lang w:eastAsia="ko-KR"/>
              </w:rPr>
            </w:pPr>
          </w:p>
        </w:tc>
        <w:tc>
          <w:tcPr>
            <w:tcW w:w="2352" w:type="dxa"/>
            <w:gridSpan w:val="2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BE4393" w:rsidRPr="00A95F26" w:rsidRDefault="00BE4393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ko-KR"/>
              </w:rPr>
            </w:pPr>
          </w:p>
        </w:tc>
        <w:tc>
          <w:tcPr>
            <w:tcW w:w="13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393" w:rsidRPr="00A95F26" w:rsidRDefault="00BE4393" w:rsidP="00A95F26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ko-KR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93" w:rsidRPr="000B41A1" w:rsidRDefault="00BE4393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</w:pPr>
            <w:r w:rsidRPr="000B41A1"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  <w:t xml:space="preserve">    2021</w:t>
            </w:r>
          </w:p>
          <w:p w:rsidR="00BE4393" w:rsidRPr="000B41A1" w:rsidRDefault="00BE4393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93" w:rsidRPr="000B41A1" w:rsidRDefault="00BE4393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</w:pPr>
            <w:r w:rsidRPr="000B41A1"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  <w:t xml:space="preserve"> 1500</w:t>
            </w:r>
          </w:p>
          <w:p w:rsidR="00BE4393" w:rsidRPr="000B41A1" w:rsidRDefault="00BE4393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93" w:rsidRPr="000B41A1" w:rsidRDefault="00BE4393" w:rsidP="00A95F26">
            <w:pPr>
              <w:pStyle w:val="af1"/>
              <w:jc w:val="both"/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  <w:p w:rsidR="00BE4393" w:rsidRPr="000B41A1" w:rsidRDefault="00BE4393" w:rsidP="00A95F26">
            <w:pPr>
              <w:pStyle w:val="af1"/>
              <w:jc w:val="both"/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93" w:rsidRPr="000B41A1" w:rsidRDefault="00BE4393" w:rsidP="00A95F26">
            <w:pPr>
              <w:pStyle w:val="af1"/>
              <w:jc w:val="both"/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93" w:rsidRPr="000B41A1" w:rsidRDefault="00BE4393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</w:pPr>
            <w:r w:rsidRPr="000B41A1"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  <w:t>1500</w:t>
            </w:r>
          </w:p>
          <w:p w:rsidR="00BE4393" w:rsidRPr="000B41A1" w:rsidRDefault="00BE4393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93" w:rsidRPr="000B41A1" w:rsidRDefault="00BE4393" w:rsidP="00A95F26">
            <w:pPr>
              <w:pStyle w:val="af1"/>
              <w:jc w:val="both"/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93" w:rsidRPr="000B41A1" w:rsidRDefault="00754D93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0B41A1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Реконструкция и модернизация школьного здания</w:t>
            </w:r>
          </w:p>
          <w:p w:rsidR="00BE4393" w:rsidRPr="000B41A1" w:rsidRDefault="00BE4393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E4393" w:rsidRPr="00A95F26" w:rsidRDefault="00BE4393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ko-KR"/>
              </w:rPr>
            </w:pPr>
          </w:p>
        </w:tc>
      </w:tr>
      <w:tr w:rsidR="00985773" w:rsidRPr="00A95F26" w:rsidTr="000B41A1">
        <w:trPr>
          <w:trHeight w:val="755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E4393" w:rsidRPr="00A95F26" w:rsidRDefault="00BE4393" w:rsidP="00A95F26">
            <w:pPr>
              <w:pStyle w:val="af1"/>
              <w:jc w:val="both"/>
              <w:rPr>
                <w:rFonts w:ascii="Arial" w:eastAsia="Times New Roman" w:hAnsi="Arial" w:cs="Arial"/>
                <w:sz w:val="24"/>
                <w:szCs w:val="24"/>
                <w:lang w:eastAsia="ko-KR"/>
              </w:rPr>
            </w:pPr>
          </w:p>
        </w:tc>
        <w:tc>
          <w:tcPr>
            <w:tcW w:w="2352" w:type="dxa"/>
            <w:gridSpan w:val="2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BE4393" w:rsidRPr="00A95F26" w:rsidRDefault="00BE4393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ko-KR"/>
              </w:rPr>
            </w:pPr>
          </w:p>
        </w:tc>
        <w:tc>
          <w:tcPr>
            <w:tcW w:w="13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393" w:rsidRPr="00A95F26" w:rsidRDefault="00BE4393" w:rsidP="00A95F26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ko-KR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93" w:rsidRPr="000B41A1" w:rsidRDefault="00BE4393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</w:pPr>
          </w:p>
          <w:p w:rsidR="00BE4393" w:rsidRPr="000B41A1" w:rsidRDefault="00BE4393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</w:pPr>
            <w:r w:rsidRPr="000B41A1"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  <w:t xml:space="preserve">   2022</w:t>
            </w:r>
          </w:p>
          <w:p w:rsidR="00BE4393" w:rsidRPr="000B41A1" w:rsidRDefault="00BE4393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93" w:rsidRPr="000B41A1" w:rsidRDefault="00BE4393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</w:pPr>
            <w:r w:rsidRPr="000B41A1"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  <w:t>3500</w:t>
            </w:r>
          </w:p>
          <w:p w:rsidR="00BE4393" w:rsidRPr="000B41A1" w:rsidRDefault="00BE4393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</w:pPr>
          </w:p>
          <w:p w:rsidR="00BE4393" w:rsidRPr="000B41A1" w:rsidRDefault="00BE4393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93" w:rsidRPr="000B41A1" w:rsidRDefault="00BE4393" w:rsidP="00A95F26">
            <w:pPr>
              <w:pStyle w:val="af1"/>
              <w:jc w:val="both"/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  <w:p w:rsidR="00BE4393" w:rsidRPr="000B41A1" w:rsidRDefault="00BE4393" w:rsidP="00A95F26">
            <w:pPr>
              <w:pStyle w:val="af1"/>
              <w:jc w:val="both"/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  <w:p w:rsidR="00BE4393" w:rsidRPr="000B41A1" w:rsidRDefault="00BE4393" w:rsidP="00A95F26">
            <w:pPr>
              <w:pStyle w:val="af1"/>
              <w:jc w:val="both"/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93" w:rsidRPr="000B41A1" w:rsidRDefault="00BE4393" w:rsidP="00A95F26">
            <w:pPr>
              <w:pStyle w:val="af1"/>
              <w:jc w:val="both"/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93" w:rsidRPr="000B41A1" w:rsidRDefault="00BE4393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</w:pPr>
          </w:p>
          <w:p w:rsidR="00BE4393" w:rsidRPr="000B41A1" w:rsidRDefault="00BE4393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</w:pPr>
            <w:r w:rsidRPr="000B41A1"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  <w:t>3500</w:t>
            </w:r>
          </w:p>
          <w:p w:rsidR="00BE4393" w:rsidRPr="000B41A1" w:rsidRDefault="00BE4393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93" w:rsidRPr="000B41A1" w:rsidRDefault="00BE4393" w:rsidP="00A95F26">
            <w:pPr>
              <w:pStyle w:val="af1"/>
              <w:jc w:val="both"/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93" w:rsidRPr="000B41A1" w:rsidRDefault="00754D93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0B41A1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Реконструкция и модернизация школьного здания</w:t>
            </w:r>
          </w:p>
          <w:p w:rsidR="00BE4393" w:rsidRPr="000B41A1" w:rsidRDefault="00BE4393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E4393" w:rsidRPr="00A95F26" w:rsidRDefault="00BE4393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ko-KR"/>
              </w:rPr>
            </w:pPr>
          </w:p>
        </w:tc>
      </w:tr>
      <w:tr w:rsidR="00985773" w:rsidRPr="00A95F26" w:rsidTr="000B41A1">
        <w:trPr>
          <w:trHeight w:val="951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E4393" w:rsidRPr="00A95F26" w:rsidRDefault="00BE4393" w:rsidP="00A95F26">
            <w:pPr>
              <w:pStyle w:val="af1"/>
              <w:jc w:val="both"/>
              <w:rPr>
                <w:rFonts w:ascii="Arial" w:eastAsia="Times New Roman" w:hAnsi="Arial" w:cs="Arial"/>
                <w:sz w:val="24"/>
                <w:szCs w:val="24"/>
                <w:lang w:eastAsia="ko-KR"/>
              </w:rPr>
            </w:pPr>
          </w:p>
        </w:tc>
        <w:tc>
          <w:tcPr>
            <w:tcW w:w="2352" w:type="dxa"/>
            <w:gridSpan w:val="2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BE4393" w:rsidRPr="00A95F26" w:rsidRDefault="00BE4393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ko-KR"/>
              </w:rPr>
            </w:pPr>
          </w:p>
        </w:tc>
        <w:tc>
          <w:tcPr>
            <w:tcW w:w="13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93" w:rsidRPr="00A95F26" w:rsidRDefault="00BE4393" w:rsidP="00A95F26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ko-KR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93" w:rsidRPr="000B41A1" w:rsidRDefault="00BE4393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</w:pPr>
          </w:p>
          <w:p w:rsidR="00BE4393" w:rsidRPr="000B41A1" w:rsidRDefault="00BE4393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</w:pPr>
            <w:r w:rsidRPr="000B41A1"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  <w:t>202</w:t>
            </w:r>
            <w:r w:rsidR="006C4A05" w:rsidRPr="000B41A1"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  <w:t>3</w:t>
            </w:r>
          </w:p>
          <w:p w:rsidR="00BE4393" w:rsidRPr="000B41A1" w:rsidRDefault="00BE4393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93" w:rsidRPr="000B41A1" w:rsidRDefault="006C4A05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</w:pPr>
            <w:r w:rsidRPr="000B41A1"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  <w:t xml:space="preserve"> 12</w:t>
            </w:r>
            <w:r w:rsidR="00BE4393" w:rsidRPr="000B41A1"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  <w:t>00</w:t>
            </w:r>
            <w:r w:rsidRPr="000B41A1"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  <w:t>00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93" w:rsidRPr="000B41A1" w:rsidRDefault="006C4A05" w:rsidP="00A95F26">
            <w:pPr>
              <w:pStyle w:val="af1"/>
              <w:jc w:val="both"/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0B41A1">
              <w:rPr>
                <w:rFonts w:ascii="Arial" w:hAnsi="Arial" w:cs="Arial"/>
                <w:sz w:val="20"/>
                <w:szCs w:val="20"/>
                <w:lang w:eastAsia="ko-KR"/>
              </w:rPr>
              <w:t>120000</w:t>
            </w: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93" w:rsidRPr="000B41A1" w:rsidRDefault="00BE4393" w:rsidP="00A95F26">
            <w:pPr>
              <w:pStyle w:val="af1"/>
              <w:jc w:val="both"/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93" w:rsidRPr="000B41A1" w:rsidRDefault="00BE4393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</w:pPr>
          </w:p>
          <w:p w:rsidR="00BE4393" w:rsidRPr="000B41A1" w:rsidRDefault="00BE4393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93" w:rsidRPr="000B41A1" w:rsidRDefault="00BE4393" w:rsidP="00A95F26">
            <w:pPr>
              <w:pStyle w:val="af1"/>
              <w:jc w:val="both"/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05" w:rsidRPr="000B41A1" w:rsidRDefault="006C4A05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0B41A1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Реконструкция и модернизация школьного здания</w:t>
            </w:r>
          </w:p>
          <w:p w:rsidR="00BE4393" w:rsidRPr="000B41A1" w:rsidRDefault="00BE4393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E4393" w:rsidRPr="00A95F26" w:rsidRDefault="00BE4393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ko-KR"/>
              </w:rPr>
            </w:pPr>
          </w:p>
        </w:tc>
      </w:tr>
      <w:tr w:rsidR="00985773" w:rsidRPr="00A95F26" w:rsidTr="000B41A1">
        <w:trPr>
          <w:trHeight w:val="2113"/>
        </w:trPr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3714" w:rsidRPr="00A95F26" w:rsidRDefault="00493714" w:rsidP="00A95F26">
            <w:pPr>
              <w:pStyle w:val="af1"/>
              <w:jc w:val="both"/>
              <w:rPr>
                <w:rFonts w:ascii="Arial" w:eastAsia="Times New Roman" w:hAnsi="Arial" w:cs="Arial"/>
                <w:sz w:val="24"/>
                <w:szCs w:val="24"/>
                <w:lang w:eastAsia="ko-KR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14" w:rsidRPr="00A95F26" w:rsidRDefault="00493714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ko-KR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14" w:rsidRPr="000B41A1" w:rsidRDefault="00493714" w:rsidP="00A95F26">
            <w:pPr>
              <w:pStyle w:val="af1"/>
              <w:jc w:val="both"/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14" w:rsidRPr="000B41A1" w:rsidRDefault="006C4455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</w:pPr>
            <w:r w:rsidRPr="000B41A1"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  <w:t>202</w:t>
            </w:r>
            <w:r w:rsidR="006C4A05" w:rsidRPr="000B41A1"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  <w:t>4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14" w:rsidRPr="000B41A1" w:rsidRDefault="006C4A05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</w:pPr>
            <w:r w:rsidRPr="000B41A1"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  <w:t>13</w:t>
            </w:r>
            <w:r w:rsidR="006C4455" w:rsidRPr="000B41A1"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  <w:t>00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14" w:rsidRPr="000B41A1" w:rsidRDefault="00493714" w:rsidP="00A95F26">
            <w:pPr>
              <w:pStyle w:val="af1"/>
              <w:jc w:val="both"/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14" w:rsidRPr="000B41A1" w:rsidRDefault="00493714" w:rsidP="00A95F26">
            <w:pPr>
              <w:pStyle w:val="af1"/>
              <w:jc w:val="both"/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05" w:rsidRPr="000B41A1" w:rsidRDefault="006C4A05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</w:pPr>
            <w:r w:rsidRPr="000B41A1"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  <w:t>1300</w:t>
            </w: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14" w:rsidRPr="000B41A1" w:rsidRDefault="00493714" w:rsidP="00A95F26">
            <w:pPr>
              <w:pStyle w:val="af1"/>
              <w:jc w:val="both"/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05" w:rsidRPr="000B41A1" w:rsidRDefault="006C4A05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0B41A1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Реконструкция и модернизация школьного здания</w:t>
            </w:r>
          </w:p>
          <w:p w:rsidR="00493714" w:rsidRPr="000B41A1" w:rsidRDefault="00754D93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0B41A1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93714" w:rsidRPr="00A95F26" w:rsidRDefault="00493714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ko-KR"/>
              </w:rPr>
            </w:pPr>
          </w:p>
        </w:tc>
      </w:tr>
      <w:tr w:rsidR="00985773" w:rsidRPr="00A95F26" w:rsidTr="000B41A1">
        <w:trPr>
          <w:trHeight w:val="2189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3714" w:rsidRPr="00A95F26" w:rsidRDefault="00493714" w:rsidP="00A95F26">
            <w:pPr>
              <w:pStyle w:val="af1"/>
              <w:jc w:val="both"/>
              <w:rPr>
                <w:rFonts w:ascii="Arial" w:eastAsia="Times New Roman" w:hAnsi="Arial" w:cs="Arial"/>
                <w:sz w:val="24"/>
                <w:szCs w:val="24"/>
                <w:lang w:eastAsia="ko-KR"/>
              </w:rPr>
            </w:pPr>
          </w:p>
          <w:p w:rsidR="00493714" w:rsidRPr="00A95F26" w:rsidRDefault="00493714" w:rsidP="00A95F26">
            <w:pPr>
              <w:pStyle w:val="af1"/>
              <w:jc w:val="both"/>
              <w:rPr>
                <w:rFonts w:ascii="Arial" w:eastAsia="Times New Roman" w:hAnsi="Arial" w:cs="Arial"/>
                <w:sz w:val="24"/>
                <w:szCs w:val="24"/>
                <w:lang w:eastAsia="ko-KR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93714" w:rsidRPr="00A95F26" w:rsidRDefault="00493714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ko-KR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93714" w:rsidRPr="000B41A1" w:rsidRDefault="00493714" w:rsidP="00A95F26">
            <w:pPr>
              <w:pStyle w:val="af1"/>
              <w:jc w:val="both"/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93714" w:rsidRPr="000B41A1" w:rsidRDefault="00493714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</w:pPr>
          </w:p>
          <w:p w:rsidR="00493714" w:rsidRPr="000B41A1" w:rsidRDefault="00493714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</w:pPr>
          </w:p>
          <w:p w:rsidR="00493714" w:rsidRPr="000B41A1" w:rsidRDefault="005031D0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</w:pPr>
            <w:r w:rsidRPr="000B41A1"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  <w:t>Всего</w:t>
            </w:r>
          </w:p>
          <w:p w:rsidR="00493714" w:rsidRPr="000B41A1" w:rsidRDefault="00493714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</w:pPr>
          </w:p>
          <w:p w:rsidR="00493714" w:rsidRPr="000B41A1" w:rsidRDefault="00493714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31D0" w:rsidRPr="000B41A1" w:rsidRDefault="005031D0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</w:pPr>
          </w:p>
          <w:p w:rsidR="00493714" w:rsidRPr="000B41A1" w:rsidRDefault="00767998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</w:pPr>
            <w:r w:rsidRPr="000B41A1"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  <w:t>1349</w:t>
            </w:r>
            <w:r w:rsidR="00FF33D2" w:rsidRPr="000B41A1"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  <w:t>00</w:t>
            </w:r>
          </w:p>
          <w:p w:rsidR="00493714" w:rsidRPr="000B41A1" w:rsidRDefault="00493714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31D0" w:rsidRPr="000B41A1" w:rsidRDefault="005031D0" w:rsidP="00A95F26">
            <w:pPr>
              <w:pStyle w:val="af1"/>
              <w:jc w:val="both"/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  <w:p w:rsidR="00493714" w:rsidRPr="000B41A1" w:rsidRDefault="00767998" w:rsidP="00A95F26">
            <w:pPr>
              <w:pStyle w:val="af1"/>
              <w:jc w:val="both"/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0B41A1">
              <w:rPr>
                <w:rFonts w:ascii="Arial" w:hAnsi="Arial" w:cs="Arial"/>
                <w:sz w:val="20"/>
                <w:szCs w:val="20"/>
                <w:lang w:eastAsia="ko-KR"/>
              </w:rPr>
              <w:t>122700</w:t>
            </w:r>
          </w:p>
          <w:p w:rsidR="00493714" w:rsidRPr="000B41A1" w:rsidRDefault="00493714" w:rsidP="00A95F26">
            <w:pPr>
              <w:pStyle w:val="af1"/>
              <w:jc w:val="both"/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93714" w:rsidRPr="000B41A1" w:rsidRDefault="005031D0" w:rsidP="00A95F26">
            <w:pPr>
              <w:pStyle w:val="af1"/>
              <w:jc w:val="both"/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0B41A1">
              <w:rPr>
                <w:rFonts w:ascii="Arial" w:hAnsi="Arial" w:cs="Arial"/>
                <w:sz w:val="20"/>
                <w:szCs w:val="20"/>
                <w:lang w:eastAsia="ko-KR"/>
              </w:rPr>
              <w:t>100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93714" w:rsidRPr="000B41A1" w:rsidRDefault="00493714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</w:pPr>
          </w:p>
          <w:p w:rsidR="00DC62F6" w:rsidRPr="000B41A1" w:rsidRDefault="00767998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</w:pPr>
            <w:r w:rsidRPr="000B41A1"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  <w:t>121</w:t>
            </w:r>
            <w:r w:rsidR="00FF33D2" w:rsidRPr="000B41A1"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  <w:t>00</w:t>
            </w:r>
          </w:p>
          <w:p w:rsidR="00493714" w:rsidRPr="000B41A1" w:rsidRDefault="00493714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93714" w:rsidRPr="000B41A1" w:rsidRDefault="00493714" w:rsidP="00A95F26">
            <w:pPr>
              <w:pStyle w:val="af1"/>
              <w:jc w:val="both"/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93714" w:rsidRPr="000B41A1" w:rsidRDefault="0049371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3714" w:rsidRPr="00A95F26" w:rsidRDefault="00493714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ko-KR"/>
              </w:rPr>
            </w:pPr>
          </w:p>
        </w:tc>
      </w:tr>
      <w:tr w:rsidR="00604C74" w:rsidRPr="00A95F26" w:rsidTr="000B41A1">
        <w:trPr>
          <w:trHeight w:val="45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C74" w:rsidRPr="000B41A1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</w:pPr>
            <w:r w:rsidRPr="000B41A1"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  <w:t>1.1.2</w:t>
            </w:r>
          </w:p>
        </w:tc>
        <w:tc>
          <w:tcPr>
            <w:tcW w:w="1340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4C74" w:rsidRPr="000B41A1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0B41A1"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  <w:t xml:space="preserve">Задача: </w:t>
            </w:r>
            <w:r w:rsidRPr="000B41A1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привлечение широких масс населения к занятиям спортом и культивирование здорового образа жизни за счет строительства, реконструкции и ремонта спортивных сооружений</w:t>
            </w:r>
          </w:p>
          <w:p w:rsidR="00604C74" w:rsidRPr="000B41A1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</w:pPr>
          </w:p>
        </w:tc>
      </w:tr>
      <w:tr w:rsidR="00604C74" w:rsidRPr="00A95F26" w:rsidTr="000B41A1">
        <w:trPr>
          <w:trHeight w:val="450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C74" w:rsidRPr="000B41A1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0B41A1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1.1.2.1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5769" w:rsidRPr="000B41A1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</w:pPr>
            <w:r w:rsidRPr="000B41A1"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  <w:t>Плоскост</w:t>
            </w:r>
            <w:r w:rsidR="00BA5769" w:rsidRPr="000B41A1"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  <w:t>ные объекты физкультуры и спорт</w:t>
            </w:r>
          </w:p>
          <w:p w:rsidR="00BA5769" w:rsidRPr="000B41A1" w:rsidRDefault="00BA5769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</w:pPr>
          </w:p>
          <w:p w:rsidR="00BA5769" w:rsidRPr="000B41A1" w:rsidRDefault="00BA5769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</w:pPr>
          </w:p>
          <w:p w:rsidR="00BA5769" w:rsidRPr="000B41A1" w:rsidRDefault="00BA5769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</w:pPr>
            <w:r w:rsidRPr="000B41A1"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  <w:t>итого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C74" w:rsidRPr="000B41A1" w:rsidRDefault="00604C74" w:rsidP="00A95F26">
            <w:pPr>
              <w:pStyle w:val="af1"/>
              <w:jc w:val="both"/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C74" w:rsidRPr="000B41A1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</w:pPr>
            <w:r w:rsidRPr="000B41A1"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  <w:t>2019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C74" w:rsidRPr="000B41A1" w:rsidRDefault="00604C74" w:rsidP="00A95F26">
            <w:pPr>
              <w:pStyle w:val="af1"/>
              <w:jc w:val="both"/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4C74" w:rsidRPr="000B41A1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C74" w:rsidRPr="000B41A1" w:rsidRDefault="00604C74" w:rsidP="00A95F26">
            <w:pPr>
              <w:pStyle w:val="af1"/>
              <w:jc w:val="both"/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4C74" w:rsidRPr="000B41A1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4C74" w:rsidRPr="000B41A1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170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C74" w:rsidRPr="000B41A1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0B41A1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Строительство универсальной спортивной площадки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4C74" w:rsidRPr="000B41A1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</w:p>
          <w:p w:rsidR="00604C74" w:rsidRPr="000B41A1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</w:pPr>
            <w:r w:rsidRPr="000B41A1"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  <w:t>Приморское сельское поселение Быковского муниципального района</w:t>
            </w:r>
          </w:p>
          <w:p w:rsidR="00604C74" w:rsidRPr="000B41A1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ko-KR"/>
              </w:rPr>
            </w:pPr>
          </w:p>
          <w:p w:rsidR="00604C74" w:rsidRPr="000B41A1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</w:p>
          <w:p w:rsidR="00604C74" w:rsidRPr="000B41A1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</w:p>
          <w:p w:rsidR="00604C74" w:rsidRPr="000B41A1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</w:p>
          <w:p w:rsidR="00604C74" w:rsidRPr="000B41A1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</w:p>
          <w:p w:rsidR="00604C74" w:rsidRPr="000B41A1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</w:p>
          <w:p w:rsidR="00604C74" w:rsidRPr="000B41A1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</w:p>
          <w:p w:rsidR="00604C74" w:rsidRPr="000B41A1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</w:p>
        </w:tc>
      </w:tr>
      <w:tr w:rsidR="00604C74" w:rsidRPr="00A95F26" w:rsidTr="000B41A1">
        <w:trPr>
          <w:trHeight w:val="384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C74" w:rsidRPr="00A95F26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C74" w:rsidRPr="00A95F26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ko-KR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C74" w:rsidRPr="00A95F26" w:rsidRDefault="00604C74" w:rsidP="00A95F26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ko-KR"/>
              </w:rPr>
            </w:pP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C74" w:rsidRPr="00A95F26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ko-KR"/>
              </w:rPr>
            </w:pPr>
            <w:r w:rsidRPr="00A95F26">
              <w:rPr>
                <w:rFonts w:ascii="Arial" w:eastAsia="Times New Roman" w:hAnsi="Arial" w:cs="Arial"/>
                <w:bCs/>
                <w:sz w:val="24"/>
                <w:szCs w:val="24"/>
                <w:lang w:eastAsia="ko-KR"/>
              </w:rPr>
              <w:t>2020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C74" w:rsidRPr="00A95F26" w:rsidRDefault="00604C74" w:rsidP="00A95F26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ko-KR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4C74" w:rsidRPr="00A95F26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C74" w:rsidRPr="00A95F26" w:rsidRDefault="00604C74" w:rsidP="00A95F26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ko-KR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4C74" w:rsidRPr="00A95F26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4C74" w:rsidRPr="00A95F26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4"/>
                <w:szCs w:val="24"/>
                <w:highlight w:val="yellow"/>
                <w:lang w:eastAsia="ko-KR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C74" w:rsidRPr="00A95F26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C74" w:rsidRPr="00A95F26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4"/>
                <w:szCs w:val="24"/>
                <w:lang w:eastAsia="ko-KR"/>
              </w:rPr>
            </w:pPr>
          </w:p>
        </w:tc>
      </w:tr>
      <w:tr w:rsidR="00604C74" w:rsidRPr="00A95F26" w:rsidTr="000B41A1">
        <w:trPr>
          <w:trHeight w:val="483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C74" w:rsidRPr="00A95F26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C74" w:rsidRPr="00A95F26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ko-KR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C74" w:rsidRPr="00A95F26" w:rsidRDefault="00604C74" w:rsidP="00A95F26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ko-KR"/>
              </w:rPr>
            </w:pP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C74" w:rsidRPr="00A95F26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n-US" w:eastAsia="ko-KR"/>
              </w:rPr>
            </w:pPr>
            <w:r w:rsidRPr="00A95F26">
              <w:rPr>
                <w:rFonts w:ascii="Arial" w:eastAsia="Times New Roman" w:hAnsi="Arial" w:cs="Arial"/>
                <w:bCs/>
                <w:sz w:val="24"/>
                <w:szCs w:val="24"/>
                <w:lang w:eastAsia="ko-KR"/>
              </w:rPr>
              <w:t>202</w:t>
            </w:r>
            <w:r w:rsidRPr="00A95F26">
              <w:rPr>
                <w:rFonts w:ascii="Arial" w:eastAsia="Times New Roman" w:hAnsi="Arial" w:cs="Arial"/>
                <w:bCs/>
                <w:sz w:val="24"/>
                <w:szCs w:val="24"/>
                <w:lang w:val="en-US" w:eastAsia="ko-KR"/>
              </w:rPr>
              <w:t>1</w:t>
            </w:r>
            <w:r w:rsidRPr="00A95F26">
              <w:rPr>
                <w:rFonts w:ascii="Arial" w:eastAsia="Times New Roman" w:hAnsi="Arial" w:cs="Arial"/>
                <w:bCs/>
                <w:sz w:val="24"/>
                <w:szCs w:val="24"/>
                <w:lang w:eastAsia="ko-KR"/>
              </w:rPr>
              <w:t>-203</w:t>
            </w:r>
            <w:r w:rsidRPr="00A95F26">
              <w:rPr>
                <w:rFonts w:ascii="Arial" w:eastAsia="Times New Roman" w:hAnsi="Arial" w:cs="Arial"/>
                <w:bCs/>
                <w:sz w:val="24"/>
                <w:szCs w:val="24"/>
                <w:lang w:val="en-US" w:eastAsia="ko-KR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4C74" w:rsidRPr="00A95F26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ko-KR"/>
              </w:rPr>
            </w:pPr>
            <w:r w:rsidRPr="00A95F26">
              <w:rPr>
                <w:rFonts w:ascii="Arial" w:eastAsia="Times New Roman" w:hAnsi="Arial" w:cs="Arial"/>
                <w:bCs/>
                <w:sz w:val="24"/>
                <w:szCs w:val="24"/>
                <w:lang w:eastAsia="ko-KR"/>
              </w:rPr>
              <w:t xml:space="preserve">     500,0</w:t>
            </w:r>
          </w:p>
          <w:p w:rsidR="00604C74" w:rsidRPr="00A95F26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4C74" w:rsidRPr="00A95F26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4C74" w:rsidRPr="00A95F26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C74" w:rsidRPr="00A95F26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ko-KR"/>
              </w:rPr>
            </w:pPr>
            <w:r w:rsidRPr="00A95F26">
              <w:rPr>
                <w:rFonts w:ascii="Arial" w:eastAsia="Times New Roman" w:hAnsi="Arial" w:cs="Arial"/>
                <w:bCs/>
                <w:sz w:val="24"/>
                <w:szCs w:val="24"/>
                <w:lang w:eastAsia="ko-KR"/>
              </w:rPr>
              <w:t>500,0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4C74" w:rsidRPr="00A95F26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4"/>
                <w:szCs w:val="24"/>
                <w:highlight w:val="yellow"/>
                <w:lang w:eastAsia="ko-KR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C74" w:rsidRPr="00A95F26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C74" w:rsidRPr="00A95F26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4"/>
                <w:szCs w:val="24"/>
                <w:lang w:eastAsia="ko-KR"/>
              </w:rPr>
            </w:pPr>
          </w:p>
        </w:tc>
      </w:tr>
      <w:tr w:rsidR="00604C74" w:rsidRPr="00A95F26" w:rsidTr="000B41A1">
        <w:trPr>
          <w:trHeight w:val="1559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C74" w:rsidRPr="00A95F26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C74" w:rsidRPr="00A95F26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ko-KR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C74" w:rsidRPr="00A95F26" w:rsidRDefault="00604C74" w:rsidP="00A95F26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ko-KR"/>
              </w:rPr>
            </w:pP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C74" w:rsidRPr="00A95F26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ko-KR"/>
              </w:rPr>
            </w:pPr>
            <w:r w:rsidRPr="00A95F26">
              <w:rPr>
                <w:rFonts w:ascii="Arial" w:eastAsia="Times New Roman" w:hAnsi="Arial" w:cs="Arial"/>
                <w:bCs/>
                <w:sz w:val="24"/>
                <w:szCs w:val="24"/>
                <w:lang w:eastAsia="ko-KR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C74" w:rsidRPr="00A95F26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ko-KR"/>
              </w:rPr>
            </w:pPr>
            <w:r w:rsidRPr="00A95F26">
              <w:rPr>
                <w:rFonts w:ascii="Arial" w:eastAsia="Times New Roman" w:hAnsi="Arial" w:cs="Arial"/>
                <w:bCs/>
                <w:sz w:val="24"/>
                <w:szCs w:val="24"/>
                <w:lang w:eastAsia="ko-KR"/>
              </w:rPr>
              <w:t xml:space="preserve">     500,0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4C74" w:rsidRPr="00A95F26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4C74" w:rsidRPr="00A95F26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C74" w:rsidRPr="00A95F26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ko-KR"/>
              </w:rPr>
            </w:pPr>
            <w:r w:rsidRPr="00A95F26">
              <w:rPr>
                <w:rFonts w:ascii="Arial" w:eastAsia="Times New Roman" w:hAnsi="Arial" w:cs="Arial"/>
                <w:bCs/>
                <w:sz w:val="24"/>
                <w:szCs w:val="24"/>
                <w:lang w:eastAsia="ko-KR"/>
              </w:rPr>
              <w:t>500,0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4C74" w:rsidRPr="00A95F26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4"/>
                <w:szCs w:val="24"/>
                <w:highlight w:val="yellow"/>
                <w:lang w:eastAsia="ko-KR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4C74" w:rsidRPr="00A95F26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ko-KR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C74" w:rsidRPr="00A95F26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4"/>
                <w:szCs w:val="24"/>
                <w:lang w:eastAsia="ko-KR"/>
              </w:rPr>
            </w:pPr>
          </w:p>
        </w:tc>
      </w:tr>
      <w:tr w:rsidR="00604C74" w:rsidRPr="00A95F26" w:rsidTr="000B41A1">
        <w:trPr>
          <w:trHeight w:val="483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4C74" w:rsidRPr="00A95F26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4"/>
                <w:szCs w:val="24"/>
                <w:highlight w:val="red"/>
                <w:lang w:eastAsia="ko-KR"/>
              </w:rPr>
            </w:pPr>
          </w:p>
        </w:tc>
        <w:tc>
          <w:tcPr>
            <w:tcW w:w="1340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4C74" w:rsidRPr="00A95F26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4"/>
                <w:szCs w:val="24"/>
                <w:highlight w:val="red"/>
                <w:lang w:eastAsia="ko-KR"/>
              </w:rPr>
            </w:pPr>
          </w:p>
        </w:tc>
      </w:tr>
      <w:tr w:rsidR="00604C74" w:rsidRPr="00A95F26" w:rsidTr="000B41A1">
        <w:trPr>
          <w:trHeight w:val="48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C74" w:rsidRPr="00A95F26" w:rsidRDefault="00604C74" w:rsidP="00A95F26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C74" w:rsidRPr="00A95F26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ko-KR"/>
              </w:rPr>
            </w:pPr>
            <w:r w:rsidRPr="00A95F26">
              <w:rPr>
                <w:rFonts w:ascii="Arial" w:eastAsia="Times New Roman" w:hAnsi="Arial" w:cs="Arial"/>
                <w:iCs/>
                <w:sz w:val="24"/>
                <w:szCs w:val="24"/>
                <w:lang w:eastAsia="ko-KR"/>
              </w:rPr>
              <w:t>Итого по основным мероприятиям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C74" w:rsidRPr="00A95F26" w:rsidRDefault="00604C74" w:rsidP="00A95F26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ko-KR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C74" w:rsidRPr="00A95F26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ko-KR"/>
              </w:rPr>
            </w:pPr>
            <w:r w:rsidRPr="00A95F26">
              <w:rPr>
                <w:rFonts w:ascii="Arial" w:eastAsia="Times New Roman" w:hAnsi="Arial" w:cs="Arial"/>
                <w:bCs/>
                <w:sz w:val="24"/>
                <w:szCs w:val="24"/>
                <w:lang w:eastAsia="ko-KR"/>
              </w:rPr>
              <w:t>2019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C74" w:rsidRPr="00A95F26" w:rsidRDefault="00B058ED" w:rsidP="00A95F26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ko-KR"/>
              </w:rPr>
            </w:pPr>
            <w:r w:rsidRPr="00A95F26">
              <w:rPr>
                <w:rFonts w:ascii="Arial" w:hAnsi="Arial" w:cs="Arial"/>
                <w:sz w:val="24"/>
                <w:szCs w:val="24"/>
                <w:lang w:eastAsia="ko-KR"/>
              </w:rPr>
              <w:t xml:space="preserve">       2300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C74" w:rsidRPr="00A95F26" w:rsidRDefault="007673DB" w:rsidP="00A95F26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ko-KR"/>
              </w:rPr>
            </w:pPr>
            <w:r w:rsidRPr="00A95F26">
              <w:rPr>
                <w:rFonts w:ascii="Arial" w:hAnsi="Arial" w:cs="Arial"/>
                <w:sz w:val="24"/>
                <w:szCs w:val="24"/>
                <w:lang w:eastAsia="ko-KR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4C74" w:rsidRPr="00A95F26" w:rsidRDefault="007673DB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ko-KR"/>
              </w:rPr>
            </w:pPr>
            <w:r w:rsidRPr="00A95F26">
              <w:rPr>
                <w:rFonts w:ascii="Arial" w:eastAsia="Times New Roman" w:hAnsi="Arial" w:cs="Arial"/>
                <w:bCs/>
                <w:sz w:val="24"/>
                <w:szCs w:val="24"/>
                <w:lang w:eastAsia="ko-KR"/>
              </w:rPr>
              <w:t>100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C74" w:rsidRPr="00A95F26" w:rsidRDefault="002C15FE" w:rsidP="00A95F26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ko-KR"/>
              </w:rPr>
            </w:pPr>
            <w:r w:rsidRPr="00A95F26">
              <w:rPr>
                <w:rFonts w:ascii="Arial" w:hAnsi="Arial" w:cs="Arial"/>
                <w:sz w:val="24"/>
                <w:szCs w:val="24"/>
                <w:lang w:eastAsia="ko-KR"/>
              </w:rPr>
              <w:t>2000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4C74" w:rsidRPr="00A95F26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1637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C74" w:rsidRPr="00A95F26" w:rsidRDefault="00604C74" w:rsidP="00A95F26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C74" w:rsidRPr="00A95F26" w:rsidRDefault="00604C74" w:rsidP="00A95F26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ko-KR"/>
              </w:rPr>
            </w:pPr>
          </w:p>
        </w:tc>
      </w:tr>
      <w:tr w:rsidR="00604C74" w:rsidRPr="00A95F26" w:rsidTr="000B41A1">
        <w:trPr>
          <w:trHeight w:val="483"/>
        </w:trPr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C74" w:rsidRPr="00A95F26" w:rsidRDefault="00604C74" w:rsidP="00A95F26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C74" w:rsidRPr="00A95F26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ko-KR"/>
              </w:rPr>
            </w:pPr>
          </w:p>
        </w:tc>
        <w:tc>
          <w:tcPr>
            <w:tcW w:w="1417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C74" w:rsidRPr="00A95F26" w:rsidRDefault="00604C74" w:rsidP="00A95F26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ko-KR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C74" w:rsidRPr="00A95F26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ko-KR"/>
              </w:rPr>
            </w:pPr>
            <w:r w:rsidRPr="00A95F26">
              <w:rPr>
                <w:rFonts w:ascii="Arial" w:eastAsia="Times New Roman" w:hAnsi="Arial" w:cs="Arial"/>
                <w:bCs/>
                <w:sz w:val="24"/>
                <w:szCs w:val="24"/>
                <w:lang w:eastAsia="ko-KR"/>
              </w:rPr>
              <w:t>2020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C74" w:rsidRPr="00A95F26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ko-KR"/>
              </w:rPr>
            </w:pPr>
            <w:r w:rsidRPr="00A95F26">
              <w:rPr>
                <w:rFonts w:ascii="Arial" w:eastAsia="Times New Roman" w:hAnsi="Arial" w:cs="Arial"/>
                <w:bCs/>
                <w:sz w:val="24"/>
                <w:szCs w:val="24"/>
                <w:lang w:eastAsia="ko-KR"/>
              </w:rPr>
              <w:t>300,0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C74" w:rsidRPr="00A95F26" w:rsidRDefault="00604C74" w:rsidP="00A95F26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ko-KR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4C74" w:rsidRPr="00A95F26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C74" w:rsidRPr="00A95F26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ko-KR"/>
              </w:rPr>
            </w:pPr>
            <w:r w:rsidRPr="00A95F26">
              <w:rPr>
                <w:rFonts w:ascii="Arial" w:eastAsia="Times New Roman" w:hAnsi="Arial" w:cs="Arial"/>
                <w:bCs/>
                <w:sz w:val="24"/>
                <w:szCs w:val="24"/>
                <w:lang w:eastAsia="ko-KR"/>
              </w:rPr>
              <w:t>300,0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4C74" w:rsidRPr="00A95F26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1637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C74" w:rsidRPr="00A95F26" w:rsidRDefault="00604C74" w:rsidP="00A95F26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C74" w:rsidRPr="00A95F26" w:rsidRDefault="00604C74" w:rsidP="00A95F26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ko-KR"/>
              </w:rPr>
            </w:pPr>
          </w:p>
        </w:tc>
      </w:tr>
      <w:tr w:rsidR="00604C74" w:rsidRPr="00A95F26" w:rsidTr="000B41A1">
        <w:trPr>
          <w:trHeight w:val="483"/>
        </w:trPr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C74" w:rsidRPr="00A95F26" w:rsidRDefault="00604C74" w:rsidP="00A95F26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C74" w:rsidRPr="00A95F26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ko-KR"/>
              </w:rPr>
            </w:pPr>
          </w:p>
        </w:tc>
        <w:tc>
          <w:tcPr>
            <w:tcW w:w="1417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C74" w:rsidRPr="00A95F26" w:rsidRDefault="00604C74" w:rsidP="00A95F26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ko-KR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C74" w:rsidRPr="00A95F26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ko-KR"/>
              </w:rPr>
            </w:pPr>
            <w:r w:rsidRPr="00A95F26">
              <w:rPr>
                <w:rFonts w:ascii="Arial" w:eastAsia="Times New Roman" w:hAnsi="Arial" w:cs="Arial"/>
                <w:bCs/>
                <w:sz w:val="24"/>
                <w:szCs w:val="24"/>
                <w:lang w:eastAsia="ko-KR"/>
              </w:rPr>
              <w:t>2021-2030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C74" w:rsidRPr="00A95F26" w:rsidRDefault="00B058ED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ko-KR"/>
              </w:rPr>
            </w:pPr>
            <w:r w:rsidRPr="00A95F26">
              <w:rPr>
                <w:rFonts w:ascii="Arial" w:eastAsia="Times New Roman" w:hAnsi="Arial" w:cs="Arial"/>
                <w:bCs/>
                <w:sz w:val="24"/>
                <w:szCs w:val="24"/>
                <w:lang w:eastAsia="ko-KR"/>
              </w:rPr>
              <w:t>127800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4C74" w:rsidRPr="00A95F26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4C74" w:rsidRPr="00A95F26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C74" w:rsidRPr="00A95F26" w:rsidRDefault="008B64E7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ko-KR"/>
              </w:rPr>
            </w:pPr>
            <w:r w:rsidRPr="00A95F26">
              <w:rPr>
                <w:rFonts w:ascii="Arial" w:eastAsia="Times New Roman" w:hAnsi="Arial" w:cs="Arial"/>
                <w:bCs/>
                <w:sz w:val="24"/>
                <w:szCs w:val="24"/>
                <w:lang w:eastAsia="ko-KR"/>
              </w:rPr>
              <w:t>7800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4C74" w:rsidRPr="00A95F26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1637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C74" w:rsidRPr="00A95F26" w:rsidRDefault="00604C74" w:rsidP="00A95F26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C74" w:rsidRPr="00A95F26" w:rsidRDefault="00604C74" w:rsidP="00A95F26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ko-KR"/>
              </w:rPr>
            </w:pPr>
          </w:p>
        </w:tc>
      </w:tr>
      <w:tr w:rsidR="00604C74" w:rsidRPr="00A95F26" w:rsidTr="000B41A1">
        <w:trPr>
          <w:trHeight w:val="483"/>
        </w:trPr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C74" w:rsidRPr="00A95F26" w:rsidRDefault="00604C74" w:rsidP="00A95F26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C74" w:rsidRPr="00A95F26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ko-KR"/>
              </w:rPr>
            </w:pPr>
          </w:p>
        </w:tc>
        <w:tc>
          <w:tcPr>
            <w:tcW w:w="1417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C74" w:rsidRPr="00A95F26" w:rsidRDefault="00604C74" w:rsidP="00A95F26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ko-KR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C74" w:rsidRPr="00A95F26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ko-KR"/>
              </w:rPr>
            </w:pPr>
            <w:r w:rsidRPr="00A95F26">
              <w:rPr>
                <w:rFonts w:ascii="Arial" w:eastAsia="Times New Roman" w:hAnsi="Arial" w:cs="Arial"/>
                <w:bCs/>
                <w:sz w:val="24"/>
                <w:szCs w:val="24"/>
                <w:lang w:eastAsia="ko-KR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C74" w:rsidRPr="00A95F26" w:rsidRDefault="00FF33D2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ko-KR"/>
              </w:rPr>
            </w:pPr>
            <w:r w:rsidRPr="00A95F26">
              <w:rPr>
                <w:rFonts w:ascii="Arial" w:eastAsia="Times New Roman" w:hAnsi="Arial" w:cs="Arial"/>
                <w:bCs/>
                <w:sz w:val="24"/>
                <w:szCs w:val="24"/>
                <w:lang w:eastAsia="ko-KR"/>
              </w:rPr>
              <w:t>135</w:t>
            </w:r>
            <w:r w:rsidR="00B058ED" w:rsidRPr="00A95F26">
              <w:rPr>
                <w:rFonts w:ascii="Arial" w:eastAsia="Times New Roman" w:hAnsi="Arial" w:cs="Arial"/>
                <w:bCs/>
                <w:sz w:val="24"/>
                <w:szCs w:val="24"/>
                <w:lang w:eastAsia="ko-KR"/>
              </w:rPr>
              <w:t>400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5769" w:rsidRPr="00A95F26" w:rsidRDefault="00BA5769" w:rsidP="00A95F26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ko-KR"/>
              </w:rPr>
            </w:pPr>
          </w:p>
          <w:p w:rsidR="00BA5769" w:rsidRPr="00A95F26" w:rsidRDefault="00767998" w:rsidP="00A95F26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ko-KR"/>
              </w:rPr>
            </w:pPr>
            <w:r w:rsidRPr="00A95F26">
              <w:rPr>
                <w:rFonts w:ascii="Arial" w:hAnsi="Arial" w:cs="Arial"/>
                <w:sz w:val="24"/>
                <w:szCs w:val="24"/>
                <w:lang w:eastAsia="ko-KR"/>
              </w:rPr>
              <w:t>122</w:t>
            </w:r>
            <w:r w:rsidR="00FF33D2" w:rsidRPr="00A95F26">
              <w:rPr>
                <w:rFonts w:ascii="Arial" w:hAnsi="Arial" w:cs="Arial"/>
                <w:sz w:val="24"/>
                <w:szCs w:val="24"/>
                <w:lang w:eastAsia="ko-KR"/>
              </w:rPr>
              <w:t>7</w:t>
            </w:r>
            <w:r w:rsidR="00BA5769" w:rsidRPr="00A95F26">
              <w:rPr>
                <w:rFonts w:ascii="Arial" w:hAnsi="Arial" w:cs="Arial"/>
                <w:sz w:val="24"/>
                <w:szCs w:val="24"/>
                <w:lang w:eastAsia="ko-KR"/>
              </w:rPr>
              <w:t>00</w:t>
            </w:r>
          </w:p>
          <w:p w:rsidR="00604C74" w:rsidRPr="00A95F26" w:rsidRDefault="00604C74" w:rsidP="00A95F26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ko-KR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4C74" w:rsidRPr="00A95F26" w:rsidRDefault="00BA5769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ko-KR"/>
              </w:rPr>
            </w:pPr>
            <w:r w:rsidRPr="00A95F26">
              <w:rPr>
                <w:rFonts w:ascii="Arial" w:hAnsi="Arial" w:cs="Arial"/>
                <w:sz w:val="24"/>
                <w:szCs w:val="24"/>
                <w:lang w:eastAsia="ko-KR"/>
              </w:rPr>
              <w:t>100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C74" w:rsidRPr="00A95F26" w:rsidRDefault="00767998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ko-KR"/>
              </w:rPr>
            </w:pPr>
            <w:r w:rsidRPr="00A95F26">
              <w:rPr>
                <w:rFonts w:ascii="Arial" w:eastAsia="Times New Roman" w:hAnsi="Arial" w:cs="Arial"/>
                <w:bCs/>
                <w:sz w:val="24"/>
                <w:szCs w:val="24"/>
                <w:lang w:eastAsia="ko-KR"/>
              </w:rPr>
              <w:t>12</w:t>
            </w:r>
            <w:r w:rsidR="00FF33D2" w:rsidRPr="00A95F26">
              <w:rPr>
                <w:rFonts w:ascii="Arial" w:eastAsia="Times New Roman" w:hAnsi="Arial" w:cs="Arial"/>
                <w:bCs/>
                <w:sz w:val="24"/>
                <w:szCs w:val="24"/>
                <w:lang w:eastAsia="ko-KR"/>
              </w:rPr>
              <w:t>6</w:t>
            </w:r>
            <w:r w:rsidR="002C15FE" w:rsidRPr="00A95F26">
              <w:rPr>
                <w:rFonts w:ascii="Arial" w:eastAsia="Times New Roman" w:hAnsi="Arial" w:cs="Arial"/>
                <w:bCs/>
                <w:sz w:val="24"/>
                <w:szCs w:val="24"/>
                <w:lang w:eastAsia="ko-KR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4C74" w:rsidRPr="00A95F26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1637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C74" w:rsidRPr="00A95F26" w:rsidRDefault="00604C74" w:rsidP="00A95F26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C74" w:rsidRPr="00A95F26" w:rsidRDefault="00604C74" w:rsidP="00A95F26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ko-KR"/>
              </w:rPr>
            </w:pPr>
          </w:p>
        </w:tc>
      </w:tr>
    </w:tbl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  <w:sectPr w:rsidR="00604C74" w:rsidRPr="00A95F26" w:rsidSect="00A95F26">
          <w:type w:val="continuous"/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604C74" w:rsidRPr="00A95F26" w:rsidRDefault="000C4F04" w:rsidP="00A95F26">
      <w:pPr>
        <w:pStyle w:val="af1"/>
        <w:jc w:val="both"/>
        <w:rPr>
          <w:rFonts w:ascii="Arial" w:eastAsia="Times New Roman" w:hAnsi="Arial" w:cs="Arial"/>
          <w:b/>
          <w:color w:val="000000" w:themeColor="text1"/>
          <w:spacing w:val="2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Раздел 7.</w:t>
      </w:r>
      <w:r w:rsidR="00604C74" w:rsidRPr="00A95F26">
        <w:rPr>
          <w:rFonts w:ascii="Arial" w:eastAsia="Times New Roman" w:hAnsi="Arial" w:cs="Arial"/>
          <w:b/>
          <w:bCs/>
          <w:sz w:val="24"/>
          <w:szCs w:val="24"/>
        </w:rPr>
        <w:t xml:space="preserve">  </w:t>
      </w:r>
      <w:r w:rsidR="00604C74" w:rsidRPr="00A95F26">
        <w:rPr>
          <w:rFonts w:ascii="Arial" w:eastAsia="Times New Roman" w:hAnsi="Arial" w:cs="Arial"/>
          <w:b/>
          <w:color w:val="000000" w:themeColor="text1"/>
          <w:spacing w:val="2"/>
          <w:sz w:val="24"/>
          <w:szCs w:val="24"/>
          <w:shd w:val="clear" w:color="auto" w:fill="FFFFFF"/>
        </w:rPr>
        <w:t>Целевые индикаторы программы, включающие технико-экономические, финансовые и социально-экономические показатели развития социальной инфраструктуры</w:t>
      </w:r>
    </w:p>
    <w:p w:rsidR="00604C74" w:rsidRPr="00A95F26" w:rsidRDefault="00604C74" w:rsidP="00A95F26">
      <w:pPr>
        <w:pStyle w:val="af1"/>
        <w:jc w:val="both"/>
        <w:rPr>
          <w:rFonts w:ascii="Arial" w:hAnsi="Arial" w:cs="Arial"/>
          <w:sz w:val="24"/>
          <w:szCs w:val="24"/>
        </w:rPr>
      </w:pPr>
      <w:r w:rsidRPr="00A95F26">
        <w:rPr>
          <w:rFonts w:ascii="Arial" w:hAnsi="Arial" w:cs="Arial"/>
          <w:sz w:val="24"/>
          <w:szCs w:val="24"/>
        </w:rPr>
        <w:t xml:space="preserve">        Основными факторами, определяющими направления разработки Программы         комплексного развития системы социальной инфраструктуры Приморского сельского поселения  на 2019-203</w:t>
      </w:r>
      <w:r w:rsidR="000B41A1">
        <w:rPr>
          <w:rFonts w:ascii="Arial" w:hAnsi="Arial" w:cs="Arial"/>
          <w:sz w:val="24"/>
          <w:szCs w:val="24"/>
        </w:rPr>
        <w:t>5</w:t>
      </w:r>
      <w:r w:rsidRPr="00A95F26">
        <w:rPr>
          <w:rFonts w:ascii="Arial" w:hAnsi="Arial" w:cs="Arial"/>
          <w:sz w:val="24"/>
          <w:szCs w:val="24"/>
        </w:rPr>
        <w:t xml:space="preserve"> годы, являются тенденции социально-экономического развития поселения, характеризующиеся увеличением численности населения,  сфер обслуживания.</w:t>
      </w:r>
    </w:p>
    <w:p w:rsidR="00604C74" w:rsidRPr="00A95F26" w:rsidRDefault="00604C74" w:rsidP="00A95F26">
      <w:pPr>
        <w:pStyle w:val="af1"/>
        <w:jc w:val="both"/>
        <w:rPr>
          <w:rFonts w:ascii="Arial" w:hAnsi="Arial" w:cs="Arial"/>
          <w:sz w:val="24"/>
          <w:szCs w:val="24"/>
        </w:rPr>
      </w:pPr>
      <w:r w:rsidRPr="00A95F26">
        <w:rPr>
          <w:rFonts w:ascii="Arial" w:hAnsi="Arial" w:cs="Arial"/>
          <w:sz w:val="24"/>
          <w:szCs w:val="24"/>
        </w:rPr>
        <w:t>Реализация Программы должна создать предпосылки для устойчивого развития Приморского сельского  поселения. Реализации инвестиционных проектов заложат основы социальных условий для развития способностей каждого человека, они будут обеспечены за счет повышения качества и доступности социальных услуг (образования, здравоохранения, культуры и социального обеспечения) для всех категорий жителей.</w:t>
      </w:r>
    </w:p>
    <w:p w:rsidR="00604C74" w:rsidRPr="00A95F26" w:rsidRDefault="00604C74" w:rsidP="00A95F26">
      <w:pPr>
        <w:pStyle w:val="af1"/>
        <w:jc w:val="both"/>
        <w:rPr>
          <w:rFonts w:ascii="Arial" w:hAnsi="Arial" w:cs="Arial"/>
          <w:sz w:val="24"/>
          <w:szCs w:val="24"/>
        </w:rPr>
      </w:pPr>
      <w:r w:rsidRPr="00A95F26">
        <w:rPr>
          <w:rFonts w:ascii="Arial" w:hAnsi="Arial" w:cs="Arial"/>
          <w:sz w:val="24"/>
          <w:szCs w:val="24"/>
        </w:rPr>
        <w:t>Реализация мероприятий по строительству, реконструкции объектов социальной инфраструктуры сельского  поселения позволит достичь определенных социальных эффектов:</w:t>
      </w:r>
    </w:p>
    <w:p w:rsidR="00604C74" w:rsidRPr="00A95F26" w:rsidRDefault="00604C74" w:rsidP="00A95F26">
      <w:pPr>
        <w:pStyle w:val="af1"/>
        <w:jc w:val="both"/>
        <w:rPr>
          <w:rFonts w:ascii="Arial" w:hAnsi="Arial" w:cs="Arial"/>
          <w:sz w:val="24"/>
          <w:szCs w:val="24"/>
        </w:rPr>
      </w:pPr>
      <w:r w:rsidRPr="00A95F26">
        <w:rPr>
          <w:rFonts w:ascii="Arial" w:hAnsi="Arial" w:cs="Arial"/>
          <w:sz w:val="24"/>
          <w:szCs w:val="24"/>
        </w:rPr>
        <w:t>1. Создание условий для развития таких отраслей, как образование, физическая культура и массовый спорт, культура.</w:t>
      </w:r>
    </w:p>
    <w:p w:rsidR="00604C74" w:rsidRPr="00A95F26" w:rsidRDefault="00604C74" w:rsidP="00A95F26">
      <w:pPr>
        <w:pStyle w:val="af1"/>
        <w:jc w:val="both"/>
        <w:rPr>
          <w:rFonts w:ascii="Arial" w:hAnsi="Arial" w:cs="Arial"/>
          <w:sz w:val="24"/>
          <w:szCs w:val="24"/>
        </w:rPr>
      </w:pPr>
      <w:r w:rsidRPr="00A95F26">
        <w:rPr>
          <w:rFonts w:ascii="Arial" w:hAnsi="Arial" w:cs="Arial"/>
          <w:sz w:val="24"/>
          <w:szCs w:val="24"/>
        </w:rPr>
        <w:t>2. Улучшение качества жизни населения сельского поселения за счет увеличения уровня обеспеченности объектами социальной инфраструктуры.</w:t>
      </w:r>
    </w:p>
    <w:p w:rsidR="00604C74" w:rsidRPr="00A95F26" w:rsidRDefault="00604C74" w:rsidP="00A95F26">
      <w:pPr>
        <w:pStyle w:val="af1"/>
        <w:jc w:val="both"/>
        <w:rPr>
          <w:rFonts w:ascii="Arial" w:hAnsi="Arial" w:cs="Arial"/>
          <w:sz w:val="24"/>
          <w:szCs w:val="24"/>
        </w:rPr>
      </w:pPr>
      <w:r w:rsidRPr="00A95F26">
        <w:rPr>
          <w:rFonts w:ascii="Arial" w:hAnsi="Arial" w:cs="Arial"/>
          <w:sz w:val="24"/>
          <w:szCs w:val="24"/>
        </w:rPr>
        <w:t>Выполнение включённых в Программу организационных мероприятий  при условии разработки эффективных механизмов их реализации</w:t>
      </w:r>
    </w:p>
    <w:p w:rsidR="00604C74" w:rsidRPr="00A95F26" w:rsidRDefault="00604C74" w:rsidP="00A95F26">
      <w:pPr>
        <w:pStyle w:val="af1"/>
        <w:jc w:val="both"/>
        <w:rPr>
          <w:rFonts w:ascii="Arial" w:hAnsi="Arial" w:cs="Arial"/>
          <w:sz w:val="24"/>
          <w:szCs w:val="24"/>
        </w:rPr>
      </w:pPr>
      <w:r w:rsidRPr="00A95F26">
        <w:rPr>
          <w:rFonts w:ascii="Arial" w:hAnsi="Arial" w:cs="Arial"/>
          <w:sz w:val="24"/>
          <w:szCs w:val="24"/>
        </w:rPr>
        <w:t>и поддержки со стороны  администрации, позволит достичь целевых показателей программы комплексного развития социальной инфраструктуры  Приморского сельского поселения  на расчетный срок. Достижение целевых индикаторов в результате реализации программы комплексного развития характеризует будущую модель социальной инфраструктуры поселения.</w:t>
      </w:r>
    </w:p>
    <w:p w:rsidR="00604C74" w:rsidRPr="00A95F26" w:rsidRDefault="00604C74" w:rsidP="00A95F26">
      <w:pPr>
        <w:pStyle w:val="af1"/>
        <w:jc w:val="both"/>
        <w:rPr>
          <w:rFonts w:ascii="Arial" w:hAnsi="Arial" w:cs="Arial"/>
          <w:sz w:val="24"/>
          <w:szCs w:val="24"/>
        </w:rPr>
      </w:pP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sz w:val="24"/>
          <w:szCs w:val="24"/>
        </w:rPr>
        <w:t>Для определения потребности в объектах социального и культурно-бытового обслуживания населения, были произведены расчеты показателей на расчетный срок.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b/>
          <w:sz w:val="24"/>
          <w:szCs w:val="24"/>
        </w:rPr>
      </w:pPr>
      <w:r w:rsidRPr="00A95F26">
        <w:rPr>
          <w:rFonts w:ascii="Arial" w:eastAsia="Times New Roman" w:hAnsi="Arial" w:cs="Arial"/>
          <w:b/>
          <w:sz w:val="24"/>
          <w:szCs w:val="24"/>
        </w:rPr>
        <w:t>Таблица 9. Расчет учреждений культурно-бытового обслуживания населения Приморского  сельского поселения на расчетный срок</w:t>
      </w:r>
    </w:p>
    <w:tbl>
      <w:tblPr>
        <w:tblW w:w="9408" w:type="dxa"/>
        <w:jc w:val="center"/>
        <w:tblInd w:w="86" w:type="dxa"/>
        <w:tblLayout w:type="fixed"/>
        <w:tblLook w:val="04A0"/>
      </w:tblPr>
      <w:tblGrid>
        <w:gridCol w:w="567"/>
        <w:gridCol w:w="2577"/>
        <w:gridCol w:w="1135"/>
        <w:gridCol w:w="2149"/>
        <w:gridCol w:w="1012"/>
        <w:gridCol w:w="851"/>
        <w:gridCol w:w="1117"/>
      </w:tblGrid>
      <w:tr w:rsidR="00604C74" w:rsidRPr="00A95F26" w:rsidTr="000B442E">
        <w:trPr>
          <w:trHeight w:val="20"/>
          <w:tblHeader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04C74" w:rsidRPr="000C4F0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</w:pPr>
            <w:r w:rsidRPr="000C4F04"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  <w:t>№ пп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04C74" w:rsidRPr="000C4F0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</w:pPr>
            <w:r w:rsidRPr="000C4F04"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  <w:t>Наименование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04C74" w:rsidRPr="000C4F0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</w:pPr>
            <w:r w:rsidRPr="000C4F04"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  <w:t>Единица измерения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604C74" w:rsidRPr="000C4F0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</w:pPr>
            <w:r w:rsidRPr="000C4F04"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  <w:t>Принятые нормативы (Нормативы градостроительного проектирования Волгоградской области,</w:t>
            </w:r>
            <w:r w:rsidRPr="000C4F04"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  <w:br/>
              <w:t>СНиП 2.07.01.89*)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04C74" w:rsidRPr="000C4F0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</w:pPr>
            <w:r w:rsidRPr="000C4F04"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  <w:t> Норма-тивная потреб-ность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604C74" w:rsidRPr="000C4F0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</w:pPr>
            <w:r w:rsidRPr="000C4F04"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  <w:t>В том числе:</w:t>
            </w:r>
          </w:p>
        </w:tc>
      </w:tr>
      <w:tr w:rsidR="00604C74" w:rsidRPr="00A95F26" w:rsidTr="000B442E">
        <w:trPr>
          <w:trHeight w:val="1405"/>
          <w:tblHeader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4C74" w:rsidRPr="000C4F0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4C74" w:rsidRPr="000C4F0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4C74" w:rsidRPr="000C4F0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74" w:rsidRPr="000C4F0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74" w:rsidRPr="000C4F0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04C74" w:rsidRPr="000C4F0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</w:pPr>
            <w:r w:rsidRPr="000C4F04"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  <w:t>Сохра-няемая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04C74" w:rsidRPr="000C4F0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</w:pPr>
            <w:r w:rsidRPr="000C4F04"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  <w:t>требуется запроектировать</w:t>
            </w:r>
          </w:p>
        </w:tc>
      </w:tr>
      <w:tr w:rsidR="00604C74" w:rsidRPr="00A95F26" w:rsidTr="000B442E">
        <w:trPr>
          <w:trHeight w:val="397"/>
          <w:jc w:val="center"/>
        </w:trPr>
        <w:tc>
          <w:tcPr>
            <w:tcW w:w="940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604C74" w:rsidRPr="00A95F26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ko-KR"/>
              </w:rPr>
            </w:pPr>
            <w:r w:rsidRPr="00A95F26">
              <w:rPr>
                <w:rFonts w:ascii="Arial" w:eastAsia="Times New Roman" w:hAnsi="Arial" w:cs="Arial"/>
                <w:b/>
                <w:sz w:val="24"/>
                <w:szCs w:val="24"/>
                <w:lang w:eastAsia="ko-KR"/>
              </w:rPr>
              <w:t>Учреждения образования</w:t>
            </w:r>
          </w:p>
        </w:tc>
      </w:tr>
      <w:tr w:rsidR="00604C74" w:rsidRPr="000C4F04" w:rsidTr="000B442E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74" w:rsidRPr="000C4F04" w:rsidRDefault="00604C74" w:rsidP="000C4F04">
            <w:pPr>
              <w:pStyle w:val="af1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74" w:rsidRPr="000C4F04" w:rsidRDefault="00604C74" w:rsidP="000C4F04">
            <w:pPr>
              <w:pStyle w:val="af1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Дошкольные образовательные учреждения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74" w:rsidRPr="000C4F04" w:rsidRDefault="00604C74" w:rsidP="000C4F04">
            <w:pPr>
              <w:pStyle w:val="af1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1 место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74" w:rsidRPr="000C4F04" w:rsidRDefault="00604C74" w:rsidP="000C4F04">
            <w:pPr>
              <w:pStyle w:val="af1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45 мест на 100 детей от 0 до 7 лет</w:t>
            </w:r>
            <w:r w:rsidR="00E41132" w:rsidRPr="000C4F04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 xml:space="preserve"> чел. (45:100) х275</w:t>
            </w:r>
            <w:r w:rsidRPr="000C4F04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=</w:t>
            </w:r>
            <w:r w:rsidR="00E41132" w:rsidRPr="000C4F04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123,75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74" w:rsidRPr="000C4F04" w:rsidRDefault="00E41132" w:rsidP="000C4F04">
            <w:pPr>
              <w:pStyle w:val="af1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0C4F0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A50" w:rsidRPr="000C4F04" w:rsidRDefault="009C7A50" w:rsidP="000C4F04">
            <w:pPr>
              <w:pStyle w:val="af1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604C74" w:rsidRPr="000C4F04" w:rsidRDefault="00604C74" w:rsidP="000C4F04">
            <w:pPr>
              <w:pStyle w:val="af1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0C4F0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104</w:t>
            </w:r>
          </w:p>
          <w:p w:rsidR="00604C74" w:rsidRPr="000C4F04" w:rsidRDefault="00604C74" w:rsidP="000C4F04">
            <w:pPr>
              <w:pStyle w:val="af1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74" w:rsidRPr="000C4F04" w:rsidRDefault="00E41132" w:rsidP="000C4F04">
            <w:pPr>
              <w:pStyle w:val="af1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0C4F0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</w:t>
            </w:r>
          </w:p>
        </w:tc>
      </w:tr>
      <w:tr w:rsidR="00604C74" w:rsidRPr="00A95F26" w:rsidTr="000C4F04">
        <w:trPr>
          <w:trHeight w:val="154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74" w:rsidRPr="000C4F0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74" w:rsidRPr="000C4F0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 xml:space="preserve">Общеобразовательные школы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74" w:rsidRPr="000C4F0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1 место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74" w:rsidRPr="000C4F0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 xml:space="preserve">45 мест на 100 детей от 7 до 18 лет </w:t>
            </w:r>
            <w:r w:rsidR="005331F2" w:rsidRPr="000C4F04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чел.</w:t>
            </w:r>
          </w:p>
          <w:p w:rsidR="00604C74" w:rsidRPr="000C4F04" w:rsidRDefault="005331F2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(45 :100) х602 =270,9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74" w:rsidRPr="000C4F04" w:rsidRDefault="005331F2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0C4F0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74" w:rsidRPr="000C4F0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0C4F0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74" w:rsidRPr="000C4F04" w:rsidRDefault="005331F2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0C4F0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161</w:t>
            </w:r>
          </w:p>
        </w:tc>
      </w:tr>
      <w:tr w:rsidR="00604C74" w:rsidRPr="00A95F26" w:rsidTr="000B442E">
        <w:trPr>
          <w:trHeight w:val="397"/>
          <w:jc w:val="center"/>
        </w:trPr>
        <w:tc>
          <w:tcPr>
            <w:tcW w:w="940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604C74" w:rsidRPr="00A95F26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ko-KR"/>
              </w:rPr>
            </w:pPr>
            <w:r w:rsidRPr="00A95F26">
              <w:rPr>
                <w:rFonts w:ascii="Arial" w:eastAsia="Times New Roman" w:hAnsi="Arial" w:cs="Arial"/>
                <w:b/>
                <w:sz w:val="24"/>
                <w:szCs w:val="24"/>
                <w:lang w:eastAsia="ko-KR"/>
              </w:rPr>
              <w:t>Учреждения культуры</w:t>
            </w:r>
          </w:p>
        </w:tc>
      </w:tr>
      <w:tr w:rsidR="00604C74" w:rsidRPr="00A95F26" w:rsidTr="000B442E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74" w:rsidRPr="000C4F0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4C74" w:rsidRPr="000C4F0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Помещения для культурно-массовой, воспитательной работы, досуга и любительской деятельности (площадь ДК  772,7)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74" w:rsidRPr="000C4F04" w:rsidRDefault="00A37F3A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1 мест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74" w:rsidRPr="000C4F0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 xml:space="preserve">не менее одного объекта на территорию поселения, при численности населения от 300 до 2000 человек – 150 зрительских мест </w:t>
            </w:r>
            <w:r w:rsidR="005B0F01" w:rsidRPr="000C4F04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(150:2000) х 3076= 230,7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74" w:rsidRPr="000C4F0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604C74" w:rsidRPr="000C4F04" w:rsidRDefault="005B0F01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0C4F0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231</w:t>
            </w:r>
          </w:p>
          <w:p w:rsidR="00604C74" w:rsidRPr="000C4F0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74" w:rsidRPr="000C4F0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0C4F0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251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74" w:rsidRPr="000C4F0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0C4F0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  <w:r w:rsidR="005B0F01" w:rsidRPr="000C4F0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</w:t>
            </w:r>
          </w:p>
        </w:tc>
      </w:tr>
      <w:tr w:rsidR="00604C74" w:rsidRPr="00A95F26" w:rsidTr="000B442E">
        <w:trPr>
          <w:trHeight w:val="20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4C74" w:rsidRPr="000C4F0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4</w:t>
            </w:r>
          </w:p>
        </w:tc>
        <w:tc>
          <w:tcPr>
            <w:tcW w:w="2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4C74" w:rsidRPr="000C4F0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Сельские библиотеки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74" w:rsidRPr="000C4F04" w:rsidRDefault="00FD777F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1 объект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77F" w:rsidRPr="000C4F0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 xml:space="preserve">обеспеченность 1 объект независимо от численности населения с филиалами в населенных пунктах сельских поселений с численностью населения более 300 человек </w:t>
            </w:r>
          </w:p>
          <w:p w:rsidR="00604C74" w:rsidRPr="000C4F0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74" w:rsidRPr="000C4F04" w:rsidRDefault="00FD777F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0C4F0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74" w:rsidRPr="000C4F04" w:rsidRDefault="00FD777F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0C4F0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74" w:rsidRPr="000C4F04" w:rsidRDefault="00FD777F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0C4F0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604C74" w:rsidRPr="00A95F26" w:rsidTr="000B442E">
        <w:trPr>
          <w:trHeight w:val="2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4C74" w:rsidRPr="000C4F0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2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4C74" w:rsidRPr="000C4F0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74" w:rsidRPr="000C4F0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мест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74" w:rsidRPr="000C4F0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3х3,076= 11,28</w:t>
            </w:r>
          </w:p>
          <w:p w:rsidR="00604C74" w:rsidRPr="000C4F0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3 на 1 тыс. населения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74" w:rsidRPr="000C4F0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0C4F0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74" w:rsidRPr="000C4F0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0C4F0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74" w:rsidRPr="000C4F0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0C4F0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</w:t>
            </w:r>
          </w:p>
        </w:tc>
      </w:tr>
      <w:tr w:rsidR="00604C74" w:rsidRPr="00A95F26" w:rsidTr="000B442E">
        <w:trPr>
          <w:trHeight w:val="160"/>
          <w:jc w:val="center"/>
        </w:trPr>
        <w:tc>
          <w:tcPr>
            <w:tcW w:w="9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604C74" w:rsidRPr="00A95F26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b/>
                <w:sz w:val="24"/>
                <w:szCs w:val="24"/>
                <w:highlight w:val="red"/>
                <w:lang w:eastAsia="ko-KR"/>
              </w:rPr>
            </w:pPr>
            <w:r w:rsidRPr="00A95F26">
              <w:rPr>
                <w:rFonts w:ascii="Arial" w:eastAsia="Times New Roman" w:hAnsi="Arial" w:cs="Arial"/>
                <w:b/>
                <w:sz w:val="24"/>
                <w:szCs w:val="24"/>
                <w:lang w:eastAsia="ko-KR"/>
              </w:rPr>
              <w:t>Спортивные сооружения</w:t>
            </w:r>
          </w:p>
        </w:tc>
      </w:tr>
      <w:tr w:rsidR="00604C74" w:rsidRPr="00A95F26" w:rsidTr="004405F8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74" w:rsidRPr="000C4F04" w:rsidRDefault="000B442E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5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C74" w:rsidRPr="000C4F0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спортивная площадка (плоскостное спортивное сооружение, включающее игровую спортивную площадку и (или) уличные тренажеры, турники):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74" w:rsidRPr="000C4F0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2B4" w:rsidRPr="000C4F04" w:rsidRDefault="00604C7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1 объект на каждые 1000 человек населения населенного пункта, но не менее 1 объекта на территорию поселения</w:t>
            </w:r>
          </w:p>
          <w:p w:rsidR="006822B4" w:rsidRPr="000C4F04" w:rsidRDefault="000B442E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0,9 га х 3=3,6</w:t>
            </w:r>
          </w:p>
          <w:p w:rsidR="00604C74" w:rsidRPr="000C4F04" w:rsidRDefault="006822B4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0C4F04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0,9 га на 1 объект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74" w:rsidRPr="000C4F04" w:rsidRDefault="000B442E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0C4F0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74" w:rsidRPr="000C4F04" w:rsidRDefault="000B442E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0C4F0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74" w:rsidRPr="000C4F04" w:rsidRDefault="000B442E" w:rsidP="00A95F26">
            <w:pPr>
              <w:pStyle w:val="af1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0C4F0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-1</w:t>
            </w:r>
          </w:p>
        </w:tc>
      </w:tr>
    </w:tbl>
    <w:p w:rsidR="00604C74" w:rsidRPr="00A95F26" w:rsidRDefault="00604C74" w:rsidP="00A95F26">
      <w:pPr>
        <w:pStyle w:val="af1"/>
        <w:jc w:val="both"/>
        <w:rPr>
          <w:rFonts w:ascii="Arial" w:hAnsi="Arial" w:cs="Arial"/>
          <w:sz w:val="24"/>
          <w:szCs w:val="24"/>
        </w:rPr>
        <w:sectPr w:rsidR="00604C74" w:rsidRPr="00A95F26" w:rsidSect="00A95F26">
          <w:type w:val="continuous"/>
          <w:pgSz w:w="12240" w:h="15840"/>
          <w:pgMar w:top="1134" w:right="850" w:bottom="1134" w:left="1701" w:header="720" w:footer="720" w:gutter="0"/>
          <w:cols w:space="720"/>
        </w:sectPr>
      </w:pPr>
    </w:p>
    <w:p w:rsidR="00604C74" w:rsidRPr="007B3430" w:rsidRDefault="007B3430" w:rsidP="00A95F26">
      <w:pPr>
        <w:pStyle w:val="af1"/>
        <w:jc w:val="both"/>
        <w:rPr>
          <w:rFonts w:ascii="Arial" w:eastAsia="Times New Roman" w:hAnsi="Arial" w:cs="Arial"/>
          <w:b/>
          <w:color w:val="000000" w:themeColor="text1"/>
          <w:spacing w:val="-2"/>
          <w:sz w:val="24"/>
          <w:szCs w:val="24"/>
          <w:lang w:eastAsia="ar-SA"/>
        </w:rPr>
      </w:pPr>
      <w:r w:rsidRPr="007B3430">
        <w:rPr>
          <w:rFonts w:ascii="Arial" w:eastAsia="Times New Roman" w:hAnsi="Arial" w:cs="Arial"/>
          <w:b/>
          <w:color w:val="000000" w:themeColor="text1"/>
          <w:spacing w:val="-2"/>
          <w:sz w:val="24"/>
          <w:szCs w:val="24"/>
          <w:lang w:eastAsia="ar-SA"/>
        </w:rPr>
        <w:t>Оценка эффективности мероприятий  по проектированию, строительству и реконструкции объектов социальной инфраструктуры, включая оценку социально-экономической эффективности и соответствия нормативам градостроительного проектирования с разбивкой по видам объектов социальной инфраструктуры.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ar-SA"/>
        </w:rPr>
      </w:pP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ar-SA"/>
        </w:rPr>
      </w:pPr>
      <w:r w:rsidRPr="00A95F26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ar-SA"/>
        </w:rPr>
        <w:t>Система объектов социальной защиты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A95F26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Использование программного подхода даст возможность последовательно принимать меры по созданию благоприятных условий для улучшения качества жизни граждан, находящихся в трудной жизненной ситуации, что должно привести к улучшению демографической ситуации и поддержанию основных параметров жизнедеятельности данных категорий граждан. 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A95F26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Выполнение мероприятий, включенных в программу, приведут к следующему: 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A95F26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- совершенствованию условий для оказания социальной помощи и социальной поддержки граждан с целью повышения качества оказываемых муниципальных услуг.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A95F26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 - повышению качества и доступности социальных услуг; 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A95F26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- обеспечению эффективной деятельности Социального управления муниципального образования  в сфере социальной поддержки населения, решения демографических проблем.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A95F26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Комплекс мероприятий программы направлен на развитие объектов социальной сферы Приморского сельского поселения</w:t>
      </w:r>
      <w:r w:rsidRPr="00A95F26">
        <w:rPr>
          <w:rFonts w:ascii="Arial" w:eastAsia="Times New Roman" w:hAnsi="Arial" w:cs="Arial"/>
          <w:color w:val="000000" w:themeColor="text1"/>
          <w:spacing w:val="-1"/>
          <w:sz w:val="24"/>
          <w:szCs w:val="24"/>
          <w:lang w:eastAsia="ar-SA"/>
        </w:rPr>
        <w:t>.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A95F26"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ar-SA"/>
        </w:rPr>
        <w:t xml:space="preserve">В ходе реализации программы ожидается повышение уровня обеспеченности </w:t>
      </w:r>
      <w:r w:rsidRPr="00A95F26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Приморского сельского поселения объектами социальной инфраструктуры. 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A95F26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Оценка эффективности реа</w:t>
      </w:r>
      <w:r w:rsidRPr="00A95F26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softHyphen/>
      </w:r>
      <w:r w:rsidRPr="00A95F26">
        <w:rPr>
          <w:rFonts w:ascii="Arial" w:eastAsia="Times New Roman" w:hAnsi="Arial" w:cs="Arial"/>
          <w:color w:val="000000" w:themeColor="text1"/>
          <w:spacing w:val="-1"/>
          <w:sz w:val="24"/>
          <w:szCs w:val="24"/>
          <w:lang w:eastAsia="ar-SA"/>
        </w:rPr>
        <w:t>лизации программы будет производиться на основе системы целевых ин</w:t>
      </w:r>
      <w:r w:rsidRPr="00A95F26">
        <w:rPr>
          <w:rFonts w:ascii="Arial" w:eastAsia="Times New Roman" w:hAnsi="Arial" w:cs="Arial"/>
          <w:color w:val="000000" w:themeColor="text1"/>
          <w:spacing w:val="-1"/>
          <w:sz w:val="24"/>
          <w:szCs w:val="24"/>
          <w:lang w:eastAsia="ar-SA"/>
        </w:rPr>
        <w:softHyphen/>
        <w:t>дикативных показателей, ожидаемых результатов мероприятий програм</w:t>
      </w:r>
      <w:r w:rsidRPr="00A95F26">
        <w:rPr>
          <w:rFonts w:ascii="Arial" w:eastAsia="Times New Roman" w:hAnsi="Arial" w:cs="Arial"/>
          <w:color w:val="000000" w:themeColor="text1"/>
          <w:spacing w:val="-1"/>
          <w:sz w:val="24"/>
          <w:szCs w:val="24"/>
          <w:lang w:eastAsia="ar-SA"/>
        </w:rPr>
        <w:softHyphen/>
        <w:t>мы. Система индикаторов обеспечит сохранение объектов социальной сферы, находящихся на территории Приморского</w:t>
      </w:r>
      <w:r w:rsidRPr="00A95F26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 сельского поселения, в удовлетворительном состоянии. 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A95F26"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ar-SA"/>
        </w:rPr>
        <w:t>1. Эффективность реализации программы оценивается путем соот</w:t>
      </w:r>
      <w:r w:rsidRPr="00A95F26"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ar-SA"/>
        </w:rPr>
        <w:softHyphen/>
      </w:r>
      <w:r w:rsidRPr="00A95F26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несения объема выполненных работ с уровнем основных целевых показате</w:t>
      </w:r>
      <w:r w:rsidRPr="00A95F26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softHyphen/>
        <w:t>лей программы. Показатель эффективности рассчитывается по формуле: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A95F26"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ar-SA"/>
        </w:rPr>
        <w:t>R = (</w:t>
      </w:r>
      <w:r w:rsidRPr="00A95F26">
        <w:rPr>
          <w:rFonts w:ascii="Arial" w:eastAsia="Times New Roman" w:hAnsi="Arial" w:cs="Arial"/>
          <w:color w:val="000000" w:themeColor="text1"/>
          <w:spacing w:val="-3"/>
          <w:sz w:val="24"/>
          <w:szCs w:val="24"/>
          <w:lang w:eastAsia="ar-SA"/>
        </w:rPr>
        <w:t>Х</w:t>
      </w:r>
      <w:r w:rsidRPr="00A95F26">
        <w:rPr>
          <w:rFonts w:ascii="Arial" w:eastAsia="Times New Roman" w:hAnsi="Arial" w:cs="Arial"/>
          <w:color w:val="000000" w:themeColor="text1"/>
          <w:spacing w:val="-3"/>
          <w:sz w:val="24"/>
          <w:szCs w:val="24"/>
          <w:vertAlign w:val="subscript"/>
          <w:lang w:eastAsia="ar-SA"/>
        </w:rPr>
        <w:t>тек</w:t>
      </w:r>
      <w:r w:rsidRPr="00A95F26">
        <w:rPr>
          <w:rFonts w:ascii="Arial" w:eastAsia="Times New Roman" w:hAnsi="Arial" w:cs="Arial"/>
          <w:color w:val="000000" w:themeColor="text1"/>
          <w:spacing w:val="-3"/>
          <w:sz w:val="24"/>
          <w:szCs w:val="24"/>
          <w:lang w:eastAsia="ar-SA"/>
        </w:rPr>
        <w:t>./ Х</w:t>
      </w:r>
      <w:r w:rsidRPr="00A95F26">
        <w:rPr>
          <w:rFonts w:ascii="Arial" w:eastAsia="Times New Roman" w:hAnsi="Arial" w:cs="Arial"/>
          <w:color w:val="000000" w:themeColor="text1"/>
          <w:spacing w:val="-3"/>
          <w:sz w:val="24"/>
          <w:szCs w:val="24"/>
          <w:vertAlign w:val="subscript"/>
          <w:lang w:eastAsia="ar-SA"/>
        </w:rPr>
        <w:t>план.</w:t>
      </w:r>
      <w:r w:rsidRPr="00A95F26">
        <w:rPr>
          <w:rFonts w:ascii="Arial" w:eastAsia="Times New Roman" w:hAnsi="Arial" w:cs="Arial"/>
          <w:color w:val="000000" w:themeColor="text1"/>
          <w:spacing w:val="-3"/>
          <w:sz w:val="24"/>
          <w:szCs w:val="24"/>
          <w:lang w:eastAsia="ar-SA"/>
        </w:rPr>
        <w:t>)х</w:t>
      </w:r>
      <w:r w:rsidRPr="00A95F26">
        <w:rPr>
          <w:rFonts w:ascii="Arial" w:eastAsia="Times New Roman" w:hAnsi="Arial" w:cs="Arial"/>
          <w:color w:val="000000" w:themeColor="text1"/>
          <w:spacing w:val="-4"/>
          <w:sz w:val="24"/>
          <w:szCs w:val="24"/>
          <w:lang w:eastAsia="ar-SA"/>
        </w:rPr>
        <w:t>100 , где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A95F26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R - показатель эффективности;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A95F26">
        <w:rPr>
          <w:rFonts w:ascii="Arial" w:eastAsia="Times New Roman" w:hAnsi="Arial" w:cs="Arial"/>
          <w:color w:val="000000" w:themeColor="text1"/>
          <w:spacing w:val="-3"/>
          <w:sz w:val="24"/>
          <w:szCs w:val="24"/>
          <w:lang w:eastAsia="ar-SA"/>
        </w:rPr>
        <w:t>Х</w:t>
      </w:r>
      <w:r w:rsidRPr="00A95F26">
        <w:rPr>
          <w:rFonts w:ascii="Arial" w:eastAsia="Times New Roman" w:hAnsi="Arial" w:cs="Arial"/>
          <w:color w:val="000000" w:themeColor="text1"/>
          <w:spacing w:val="-3"/>
          <w:sz w:val="24"/>
          <w:szCs w:val="24"/>
          <w:vertAlign w:val="subscript"/>
          <w:lang w:eastAsia="ar-SA"/>
        </w:rPr>
        <w:t>тек</w:t>
      </w:r>
      <w:r w:rsidRPr="00A95F26">
        <w:rPr>
          <w:rFonts w:ascii="Arial" w:eastAsia="Times New Roman" w:hAnsi="Arial" w:cs="Arial"/>
          <w:color w:val="000000" w:themeColor="text1"/>
          <w:spacing w:val="-3"/>
          <w:sz w:val="24"/>
          <w:szCs w:val="24"/>
          <w:lang w:eastAsia="ar-SA"/>
        </w:rPr>
        <w:t>. - значение объема выполненных работ на текущую дату;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A95F26">
        <w:rPr>
          <w:rFonts w:ascii="Arial" w:eastAsia="Times New Roman" w:hAnsi="Arial" w:cs="Arial"/>
          <w:color w:val="000000" w:themeColor="text1"/>
          <w:spacing w:val="-3"/>
          <w:sz w:val="24"/>
          <w:szCs w:val="24"/>
          <w:lang w:eastAsia="ar-SA"/>
        </w:rPr>
        <w:t>Х</w:t>
      </w:r>
      <w:r w:rsidRPr="00A95F26">
        <w:rPr>
          <w:rFonts w:ascii="Arial" w:eastAsia="Times New Roman" w:hAnsi="Arial" w:cs="Arial"/>
          <w:color w:val="000000" w:themeColor="text1"/>
          <w:spacing w:val="-3"/>
          <w:sz w:val="24"/>
          <w:szCs w:val="24"/>
          <w:vertAlign w:val="subscript"/>
          <w:lang w:eastAsia="ar-SA"/>
        </w:rPr>
        <w:t>план.</w:t>
      </w:r>
      <w:r w:rsidRPr="00A95F26">
        <w:rPr>
          <w:rFonts w:ascii="Arial" w:eastAsia="Times New Roman" w:hAnsi="Arial" w:cs="Arial"/>
          <w:color w:val="000000" w:themeColor="text1"/>
          <w:spacing w:val="-3"/>
          <w:sz w:val="24"/>
          <w:szCs w:val="24"/>
          <w:lang w:eastAsia="ar-SA"/>
        </w:rPr>
        <w:t xml:space="preserve"> - плановое значение объема выполненных работ, заложенных в </w:t>
      </w:r>
      <w:r w:rsidRPr="00A95F26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программе.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A95F26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При значении показателя эффективности R = 100 и более эффектив</w:t>
      </w:r>
      <w:r w:rsidRPr="00A95F26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softHyphen/>
        <w:t>ность реализации программы признается высокой, при значении показателя эффективности от 90 до 100 - средний, при показателях эффективности 90 и менее – низкой.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A95F26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Критерий бюджетных затрат на мероприятие программы заплани</w:t>
      </w:r>
      <w:r w:rsidRPr="00A95F26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softHyphen/>
        <w:t>рованному уровню затрат рассчитывается по формуле: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A95F26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БЗФ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A95F26">
        <w:rPr>
          <w:rFonts w:ascii="Arial" w:eastAsia="Times New Roman" w:hAnsi="Arial" w:cs="Arial"/>
          <w:color w:val="000000" w:themeColor="text1"/>
          <w:spacing w:val="-6"/>
          <w:sz w:val="24"/>
          <w:szCs w:val="24"/>
          <w:lang w:eastAsia="ar-SA"/>
        </w:rPr>
        <w:t xml:space="preserve">КБЗ = </w:t>
      </w:r>
      <w:r w:rsidRPr="00A95F26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ab/>
      </w:r>
      <w:r w:rsidRPr="00A95F26">
        <w:rPr>
          <w:rFonts w:ascii="Arial" w:eastAsia="Times New Roman" w:hAnsi="Arial" w:cs="Arial"/>
          <w:color w:val="000000" w:themeColor="text1"/>
          <w:spacing w:val="-1"/>
          <w:sz w:val="24"/>
          <w:szCs w:val="24"/>
          <w:lang w:eastAsia="ar-SA"/>
        </w:rPr>
        <w:t>, где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A95F26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БЗП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A95F26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КБЗ - степень соответствия бюджетных затрат на мероприятия программы;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A95F26">
        <w:rPr>
          <w:rFonts w:ascii="Arial" w:eastAsia="Times New Roman" w:hAnsi="Arial" w:cs="Arial"/>
          <w:color w:val="000000" w:themeColor="text1"/>
          <w:spacing w:val="-1"/>
          <w:sz w:val="24"/>
          <w:szCs w:val="24"/>
          <w:lang w:eastAsia="ar-SA"/>
        </w:rPr>
        <w:t xml:space="preserve">БЗФ  - фактическое значение бюджетных </w:t>
      </w:r>
      <w:r w:rsidRPr="00A95F26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затрат на мероприятие программы.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A95F26">
        <w:rPr>
          <w:rFonts w:ascii="Arial" w:eastAsia="Times New Roman" w:hAnsi="Arial" w:cs="Arial"/>
          <w:color w:val="000000" w:themeColor="text1"/>
          <w:spacing w:val="-1"/>
          <w:sz w:val="24"/>
          <w:szCs w:val="24"/>
          <w:lang w:eastAsia="ar-SA"/>
        </w:rPr>
        <w:t xml:space="preserve">БЗП - плановое (прогнозное) значение бюджетных </w:t>
      </w:r>
      <w:r w:rsidRPr="00A95F26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затрат на мероприятие программы.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A95F26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Значение показателя КБЗ должно быть меньше либо равно 1.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A95F26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Оценка эффективности мероприятий Программы включает оценку социально- экономической эффективности, а также оценку соответствия нормативам градостроительного проектирования, установленным местными нормативами  сельского поселения.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A95F26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ab/>
        <w:t xml:space="preserve">Оценка социально-экономической эффективности мероприятий выражается: 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A95F26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sym w:font="Symbol" w:char="F02D"/>
      </w:r>
      <w:r w:rsidRPr="00A95F26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 в улучшении условий качества жизни населения  сельского поселения;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A95F26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sym w:font="Symbol" w:char="F02D"/>
      </w:r>
      <w:r w:rsidRPr="00A95F26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 в повышении уровня комфорта жизни за счет обеспеченности граждан, образования, культуры, физической культуры и спорта в необходимом объеме; 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A95F26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sym w:font="Symbol" w:char="F02D"/>
      </w:r>
      <w:r w:rsidRPr="00A95F26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 в повышении доступности объектов социальной инфраструктуры для населения  сельского поселения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b/>
          <w:bCs/>
          <w:kern w:val="36"/>
          <w:sz w:val="24"/>
          <w:szCs w:val="24"/>
        </w:rPr>
      </w:pPr>
      <w:r w:rsidRPr="00A95F26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  -  </w:t>
      </w:r>
      <w:r w:rsidRPr="00A95F26">
        <w:rPr>
          <w:rFonts w:ascii="Arial" w:hAnsi="Arial" w:cs="Arial"/>
          <w:sz w:val="24"/>
          <w:szCs w:val="24"/>
        </w:rPr>
        <w:t xml:space="preserve">Дошкольные образовательные учреждения мест </w:t>
      </w:r>
      <w:r w:rsidR="0025776B" w:rsidRPr="00A95F26">
        <w:rPr>
          <w:rFonts w:ascii="Arial" w:hAnsi="Arial" w:cs="Arial"/>
          <w:sz w:val="24"/>
          <w:szCs w:val="24"/>
        </w:rPr>
        <w:t>12</w:t>
      </w:r>
      <w:r w:rsidRPr="00A95F26">
        <w:rPr>
          <w:rFonts w:ascii="Arial" w:hAnsi="Arial" w:cs="Arial"/>
          <w:sz w:val="24"/>
          <w:szCs w:val="24"/>
        </w:rPr>
        <w:t>4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b/>
          <w:bCs/>
          <w:kern w:val="36"/>
          <w:sz w:val="24"/>
          <w:szCs w:val="24"/>
        </w:rPr>
      </w:pPr>
      <w:r w:rsidRPr="00A95F26">
        <w:rPr>
          <w:rFonts w:ascii="Arial" w:hAnsi="Arial" w:cs="Arial"/>
          <w:sz w:val="24"/>
          <w:szCs w:val="24"/>
        </w:rPr>
        <w:t xml:space="preserve">   - Общеобразовательные учреждения-  учащиеся </w:t>
      </w:r>
      <w:r w:rsidR="0025776B" w:rsidRPr="00A95F26">
        <w:rPr>
          <w:rFonts w:ascii="Arial" w:hAnsi="Arial" w:cs="Arial"/>
          <w:sz w:val="24"/>
          <w:szCs w:val="24"/>
        </w:rPr>
        <w:t>271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b/>
          <w:bCs/>
          <w:kern w:val="36"/>
          <w:sz w:val="24"/>
          <w:szCs w:val="24"/>
        </w:rPr>
      </w:pPr>
      <w:r w:rsidRPr="00A95F26">
        <w:rPr>
          <w:rFonts w:ascii="Arial" w:hAnsi="Arial" w:cs="Arial"/>
          <w:sz w:val="24"/>
          <w:szCs w:val="24"/>
        </w:rPr>
        <w:t xml:space="preserve">   - Объекты спортивного назначения 1 Плоскостные физкультурно-спортивные сооружения га  0,9   га 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color w:val="000000" w:themeColor="text1"/>
          <w:sz w:val="24"/>
          <w:szCs w:val="24"/>
          <w:highlight w:val="cyan"/>
          <w:lang w:eastAsia="ar-SA"/>
        </w:rPr>
      </w:pP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A95F26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ar-SA"/>
        </w:rPr>
        <w:t>В области объектов культуры: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A95F26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sym w:font="Symbol" w:char="F02D"/>
      </w:r>
      <w:r w:rsidRPr="00A95F26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 обеспеченность населения объектами культуры реконструкция Дома культуры 154 посетительское место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color w:val="000000" w:themeColor="text1"/>
          <w:sz w:val="24"/>
          <w:szCs w:val="24"/>
          <w:highlight w:val="cyan"/>
          <w:lang w:eastAsia="ar-SA"/>
        </w:rPr>
      </w:pP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b/>
          <w:i/>
          <w:color w:val="000000" w:themeColor="text1"/>
          <w:spacing w:val="-2"/>
          <w:sz w:val="24"/>
          <w:szCs w:val="24"/>
          <w:lang w:eastAsia="ar-SA"/>
        </w:rPr>
      </w:pPr>
      <w:r w:rsidRPr="00A95F26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ab/>
        <w:t>Необходимо отметить, что уровень обеспеченности населения объектами социальной инфраструктуры (по количеству таких объектов) н</w:t>
      </w:r>
      <w:r w:rsidR="00556D62" w:rsidRPr="00A95F26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а расчетный срок Программы (2035</w:t>
      </w:r>
      <w:r w:rsidRPr="00A95F26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 год) в своем большинстве соответствует минимально допустимому уровню обеспеченности, что свидетельствует об эффективности реализации мероприятий. 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sz w:val="24"/>
          <w:szCs w:val="24"/>
        </w:rPr>
        <w:t>    Выполнение включённых в Программу организационных мероприятий и инвестиционных проектов, при условии разработки эффективных механизмов их реализации и поддержки со стороны местной администрации,  позволит достичь следующих показателей социального развития   поселения  в 2019 году по отношению к 203</w:t>
      </w:r>
      <w:r w:rsidR="00CD7839">
        <w:rPr>
          <w:rFonts w:ascii="Arial" w:eastAsia="Times New Roman" w:hAnsi="Arial" w:cs="Arial"/>
          <w:sz w:val="24"/>
          <w:szCs w:val="24"/>
        </w:rPr>
        <w:t>5</w:t>
      </w:r>
      <w:r w:rsidRPr="00A95F26">
        <w:rPr>
          <w:rFonts w:ascii="Arial" w:eastAsia="Times New Roman" w:hAnsi="Arial" w:cs="Arial"/>
          <w:sz w:val="24"/>
          <w:szCs w:val="24"/>
        </w:rPr>
        <w:t xml:space="preserve"> году.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sz w:val="24"/>
          <w:szCs w:val="24"/>
        </w:rPr>
        <w:t xml:space="preserve">         За счет активизации предпринимательской деятельности, увеличатся ежегодный  объемы  производства в поселении. Соответственно, увеличатся объёмы налоговых поступлений в местный бюджет. При выполнении программных мероприятий ожидается рост объёмов производства сельскохозяйственной продукции в сельскохозяйственных предприятиях и в личных подсобных хозяйствах граждан.       В целях оперативного отслеживания и контроля хода осуществления Программы, а также оценки влияния результатов реализации Программы на уровень социально-экономического развития района в рамках выделенных приоритетов проводится и ежегодный  мониторинг по основным целевым показателям социально-экономического развития территории.</w:t>
      </w:r>
    </w:p>
    <w:p w:rsidR="006F329C" w:rsidRPr="00A95F26" w:rsidRDefault="006F329C" w:rsidP="00A95F26">
      <w:pPr>
        <w:pStyle w:val="af1"/>
        <w:jc w:val="both"/>
        <w:rPr>
          <w:rFonts w:ascii="Arial" w:eastAsiaTheme="minorHAnsi" w:hAnsi="Arial" w:cs="Arial"/>
          <w:sz w:val="24"/>
          <w:szCs w:val="24"/>
          <w:highlight w:val="green"/>
          <w:lang w:eastAsia="en-US"/>
        </w:rPr>
      </w:pPr>
    </w:p>
    <w:p w:rsidR="00604C74" w:rsidRPr="00A95F26" w:rsidRDefault="00604C74" w:rsidP="00A95F26">
      <w:pPr>
        <w:pStyle w:val="af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95F26">
        <w:rPr>
          <w:rFonts w:ascii="Arial" w:eastAsiaTheme="minorHAnsi" w:hAnsi="Arial" w:cs="Arial"/>
          <w:sz w:val="24"/>
          <w:szCs w:val="24"/>
          <w:lang w:eastAsia="en-US"/>
        </w:rPr>
        <w:t>Ожидаемыми результатами Программы являются улучшение экономической</w:t>
      </w:r>
    </w:p>
    <w:p w:rsidR="00604C74" w:rsidRPr="00A95F26" w:rsidRDefault="00604C74" w:rsidP="00A95F26">
      <w:pPr>
        <w:pStyle w:val="af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95F26">
        <w:rPr>
          <w:rFonts w:ascii="Arial" w:eastAsiaTheme="minorHAnsi" w:hAnsi="Arial" w:cs="Arial"/>
          <w:sz w:val="24"/>
          <w:szCs w:val="24"/>
          <w:lang w:eastAsia="en-US"/>
        </w:rPr>
        <w:t>ситуации в поселении за счет достижения расчетного уровня обеспеченности населения поселения объектами социальной инфраструктуры, а также:</w:t>
      </w:r>
    </w:p>
    <w:p w:rsidR="00D67E10" w:rsidRPr="00A95F26" w:rsidRDefault="00D67E10" w:rsidP="00A95F26">
      <w:pPr>
        <w:pStyle w:val="af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604C74" w:rsidRPr="00A95F26" w:rsidRDefault="00604C74" w:rsidP="00A95F26">
      <w:pPr>
        <w:pStyle w:val="af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95F26">
        <w:rPr>
          <w:rFonts w:ascii="Arial" w:eastAsiaTheme="minorHAnsi" w:hAnsi="Arial" w:cs="Arial"/>
          <w:sz w:val="24"/>
          <w:szCs w:val="24"/>
          <w:lang w:eastAsia="en-US"/>
        </w:rPr>
        <w:t>1. Технологические результаты:</w:t>
      </w:r>
    </w:p>
    <w:p w:rsidR="00604C74" w:rsidRPr="00A95F26" w:rsidRDefault="00604C74" w:rsidP="00A95F26">
      <w:pPr>
        <w:pStyle w:val="af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95F26">
        <w:rPr>
          <w:rFonts w:ascii="Arial" w:eastAsiaTheme="minorHAnsi" w:hAnsi="Arial" w:cs="Arial"/>
          <w:sz w:val="24"/>
          <w:szCs w:val="24"/>
          <w:lang w:eastAsia="en-US"/>
        </w:rPr>
        <w:t>- обеспечение новых мест в общеобразовательных организациях;</w:t>
      </w:r>
    </w:p>
    <w:p w:rsidR="00604C74" w:rsidRPr="00A95F26" w:rsidRDefault="00604C74" w:rsidP="00A95F26">
      <w:pPr>
        <w:pStyle w:val="af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95F26">
        <w:rPr>
          <w:rFonts w:ascii="Arial" w:eastAsiaTheme="minorHAnsi" w:hAnsi="Arial" w:cs="Arial"/>
          <w:sz w:val="24"/>
          <w:szCs w:val="24"/>
          <w:lang w:eastAsia="en-US"/>
        </w:rPr>
        <w:t>- создание новых и развитие существующих спортивно-тренировочных центров;</w:t>
      </w:r>
    </w:p>
    <w:p w:rsidR="00604C74" w:rsidRPr="00A95F26" w:rsidRDefault="00604C74" w:rsidP="00A95F26">
      <w:pPr>
        <w:pStyle w:val="af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95F26">
        <w:rPr>
          <w:rFonts w:ascii="Arial" w:eastAsiaTheme="minorHAnsi" w:hAnsi="Arial" w:cs="Arial"/>
          <w:sz w:val="24"/>
          <w:szCs w:val="24"/>
          <w:lang w:eastAsia="en-US"/>
        </w:rPr>
        <w:t>- увеличение количества</w:t>
      </w:r>
      <w:r w:rsidR="006F329C" w:rsidRPr="00A95F26">
        <w:rPr>
          <w:rFonts w:ascii="Arial" w:eastAsiaTheme="minorHAnsi" w:hAnsi="Arial" w:cs="Arial"/>
          <w:sz w:val="24"/>
          <w:szCs w:val="24"/>
          <w:lang w:eastAsia="en-US"/>
        </w:rPr>
        <w:t xml:space="preserve">  посадочных меств сельском доме </w:t>
      </w:r>
      <w:r w:rsidRPr="00A95F26">
        <w:rPr>
          <w:rFonts w:ascii="Arial" w:eastAsiaTheme="minorHAnsi" w:hAnsi="Arial" w:cs="Arial"/>
          <w:sz w:val="24"/>
          <w:szCs w:val="24"/>
          <w:lang w:eastAsia="en-US"/>
        </w:rPr>
        <w:t>культуры и искусства;</w:t>
      </w:r>
    </w:p>
    <w:p w:rsidR="00604C74" w:rsidRPr="00A95F26" w:rsidRDefault="00604C74" w:rsidP="00A95F26">
      <w:pPr>
        <w:pStyle w:val="af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95F26">
        <w:rPr>
          <w:rFonts w:ascii="Arial" w:eastAsiaTheme="minorHAnsi" w:hAnsi="Arial" w:cs="Arial"/>
          <w:sz w:val="24"/>
          <w:szCs w:val="24"/>
          <w:lang w:eastAsia="en-US"/>
        </w:rPr>
        <w:t>- ликвидация дефицита объектов социальной инфраструктуры;</w:t>
      </w:r>
    </w:p>
    <w:p w:rsidR="00604C74" w:rsidRPr="00A95F26" w:rsidRDefault="00604C74" w:rsidP="00A95F26">
      <w:pPr>
        <w:pStyle w:val="af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95F26">
        <w:rPr>
          <w:rFonts w:ascii="Arial" w:eastAsiaTheme="minorHAnsi" w:hAnsi="Arial" w:cs="Arial"/>
          <w:sz w:val="24"/>
          <w:szCs w:val="24"/>
          <w:lang w:eastAsia="en-US"/>
        </w:rPr>
        <w:t>2. Социальные результаты:</w:t>
      </w:r>
    </w:p>
    <w:p w:rsidR="00604C74" w:rsidRPr="00A95F26" w:rsidRDefault="00604C74" w:rsidP="00A95F26">
      <w:pPr>
        <w:pStyle w:val="af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95F26">
        <w:rPr>
          <w:rFonts w:ascii="Arial" w:eastAsiaTheme="minorHAnsi" w:hAnsi="Arial" w:cs="Arial"/>
          <w:sz w:val="24"/>
          <w:szCs w:val="24"/>
          <w:lang w:eastAsia="en-US"/>
        </w:rPr>
        <w:t xml:space="preserve">- повышение надежности функционирования систем социальной инфраструктуры и </w:t>
      </w:r>
    </w:p>
    <w:p w:rsidR="00604C74" w:rsidRPr="00A95F26" w:rsidRDefault="00604C74" w:rsidP="00A95F26">
      <w:pPr>
        <w:pStyle w:val="af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95F26">
        <w:rPr>
          <w:rFonts w:ascii="Arial" w:eastAsiaTheme="minorHAnsi" w:hAnsi="Arial" w:cs="Arial"/>
          <w:sz w:val="24"/>
          <w:szCs w:val="24"/>
          <w:lang w:eastAsia="en-US"/>
        </w:rPr>
        <w:t>обеспечивающие комфортные и безопасные условия для проживания людей;</w:t>
      </w:r>
    </w:p>
    <w:p w:rsidR="00604C74" w:rsidRPr="00A95F26" w:rsidRDefault="00604C74" w:rsidP="00A95F26">
      <w:pPr>
        <w:pStyle w:val="af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95F26">
        <w:rPr>
          <w:rFonts w:ascii="Arial" w:eastAsiaTheme="minorHAnsi" w:hAnsi="Arial" w:cs="Arial"/>
          <w:sz w:val="24"/>
          <w:szCs w:val="24"/>
          <w:lang w:eastAsia="en-US"/>
        </w:rPr>
        <w:t>- повышение благосостояния населения;</w:t>
      </w:r>
    </w:p>
    <w:p w:rsidR="00604C74" w:rsidRPr="00A95F26" w:rsidRDefault="00604C74" w:rsidP="00A95F26">
      <w:pPr>
        <w:pStyle w:val="af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95F26">
        <w:rPr>
          <w:rFonts w:ascii="Arial" w:eastAsiaTheme="minorHAnsi" w:hAnsi="Arial" w:cs="Arial"/>
          <w:sz w:val="24"/>
          <w:szCs w:val="24"/>
          <w:lang w:eastAsia="en-US"/>
        </w:rPr>
        <w:t>- снижение социальной напряженности.</w:t>
      </w:r>
    </w:p>
    <w:p w:rsidR="00604C74" w:rsidRPr="00A95F26" w:rsidRDefault="00604C74" w:rsidP="00A95F26">
      <w:pPr>
        <w:pStyle w:val="af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95F26">
        <w:rPr>
          <w:rFonts w:ascii="Arial" w:eastAsiaTheme="minorHAnsi" w:hAnsi="Arial" w:cs="Arial"/>
          <w:sz w:val="24"/>
          <w:szCs w:val="24"/>
          <w:lang w:eastAsia="en-US"/>
        </w:rPr>
        <w:t>3. Экономические результаты:</w:t>
      </w:r>
    </w:p>
    <w:p w:rsidR="00604C74" w:rsidRPr="00A95F26" w:rsidRDefault="00604C74" w:rsidP="00A95F26">
      <w:pPr>
        <w:pStyle w:val="af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95F26">
        <w:rPr>
          <w:rFonts w:ascii="Arial" w:eastAsiaTheme="minorHAnsi" w:hAnsi="Arial" w:cs="Arial"/>
          <w:sz w:val="24"/>
          <w:szCs w:val="24"/>
          <w:lang w:eastAsia="en-US"/>
        </w:rPr>
        <w:t>- повышение инвестиционной привлекательности.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</w:p>
    <w:p w:rsidR="00604C74" w:rsidRPr="007B3430" w:rsidRDefault="007B3430" w:rsidP="00A95F26">
      <w:pPr>
        <w:pStyle w:val="af1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B3430">
        <w:rPr>
          <w:rFonts w:ascii="Arial" w:eastAsia="Times New Roman" w:hAnsi="Arial" w:cs="Arial"/>
          <w:b/>
          <w:color w:val="000000"/>
          <w:sz w:val="24"/>
          <w:szCs w:val="24"/>
        </w:rPr>
        <w:t>Раздел 8.</w:t>
      </w:r>
      <w:r w:rsidR="00604C74" w:rsidRPr="007B343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Предложения по совершенствованию нормативного правового и информационного обеспечения развития социальной инфраструктуры, направленные на достижение целевых показателей программы</w:t>
      </w:r>
    </w:p>
    <w:p w:rsidR="009E43C1" w:rsidRPr="00A95F26" w:rsidRDefault="009E43C1" w:rsidP="00A95F26">
      <w:pPr>
        <w:pStyle w:val="af1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E43C1" w:rsidRPr="00CD7839" w:rsidRDefault="009E43C1" w:rsidP="00A95F26">
      <w:pPr>
        <w:pStyle w:val="af1"/>
        <w:jc w:val="both"/>
        <w:rPr>
          <w:rFonts w:ascii="Arial" w:eastAsia="Times New Roman" w:hAnsi="Arial" w:cs="Arial"/>
          <w:color w:val="000000"/>
          <w:spacing w:val="2"/>
          <w:sz w:val="24"/>
          <w:szCs w:val="24"/>
          <w:lang w:eastAsia="ar-SA"/>
        </w:rPr>
      </w:pPr>
      <w:r w:rsidRPr="00CD7839">
        <w:rPr>
          <w:rFonts w:ascii="Arial" w:eastAsia="Times New Roman" w:hAnsi="Arial" w:cs="Arial"/>
          <w:color w:val="000000"/>
          <w:spacing w:val="2"/>
          <w:sz w:val="24"/>
          <w:szCs w:val="24"/>
          <w:lang w:eastAsia="ar-SA"/>
        </w:rPr>
        <w:sym w:font="Symbol" w:char="F02D"/>
      </w:r>
      <w:r w:rsidRPr="00CD7839">
        <w:rPr>
          <w:rFonts w:ascii="Arial" w:eastAsia="Times New Roman" w:hAnsi="Arial" w:cs="Arial"/>
          <w:color w:val="000000"/>
          <w:spacing w:val="2"/>
          <w:sz w:val="24"/>
          <w:szCs w:val="24"/>
          <w:lang w:eastAsia="ar-SA"/>
        </w:rPr>
        <w:t xml:space="preserve">  применение экономических мер, стимулирующих инвестиции в объекты социальной инфраструктуры; </w:t>
      </w:r>
    </w:p>
    <w:p w:rsidR="009E43C1" w:rsidRPr="00CD7839" w:rsidRDefault="009E43C1" w:rsidP="00A95F26">
      <w:pPr>
        <w:pStyle w:val="af1"/>
        <w:jc w:val="both"/>
        <w:rPr>
          <w:rFonts w:ascii="Arial" w:eastAsia="Times New Roman" w:hAnsi="Arial" w:cs="Arial"/>
          <w:color w:val="000000"/>
          <w:spacing w:val="2"/>
          <w:sz w:val="24"/>
          <w:szCs w:val="24"/>
          <w:lang w:eastAsia="ar-SA"/>
        </w:rPr>
      </w:pPr>
      <w:r w:rsidRPr="00CD7839">
        <w:rPr>
          <w:rFonts w:ascii="Arial" w:eastAsia="Times New Roman" w:hAnsi="Arial" w:cs="Arial"/>
          <w:color w:val="000000"/>
          <w:spacing w:val="2"/>
          <w:sz w:val="24"/>
          <w:szCs w:val="24"/>
          <w:lang w:eastAsia="ar-SA"/>
        </w:rPr>
        <w:sym w:font="Symbol" w:char="F02D"/>
      </w:r>
      <w:r w:rsidRPr="00CD7839">
        <w:rPr>
          <w:rFonts w:ascii="Arial" w:eastAsia="Times New Roman" w:hAnsi="Arial" w:cs="Arial"/>
          <w:color w:val="000000"/>
          <w:spacing w:val="2"/>
          <w:sz w:val="24"/>
          <w:szCs w:val="24"/>
          <w:lang w:eastAsia="ar-SA"/>
        </w:rPr>
        <w:t xml:space="preserve"> координация мероприятий и проектов строительства и реконструкции объектов социальной инфраструктуры между органами государственной власти (по уровню вертикальной интеграции) и бизнеса; </w:t>
      </w:r>
    </w:p>
    <w:p w:rsidR="009E43C1" w:rsidRPr="00CD7839" w:rsidRDefault="009E43C1" w:rsidP="00A95F26">
      <w:pPr>
        <w:pStyle w:val="af1"/>
        <w:jc w:val="both"/>
        <w:rPr>
          <w:rFonts w:ascii="Arial" w:eastAsia="Times New Roman" w:hAnsi="Arial" w:cs="Arial"/>
          <w:color w:val="000000"/>
          <w:spacing w:val="2"/>
          <w:sz w:val="24"/>
          <w:szCs w:val="24"/>
          <w:lang w:eastAsia="ar-SA"/>
        </w:rPr>
      </w:pPr>
      <w:r w:rsidRPr="00CD7839">
        <w:rPr>
          <w:rFonts w:ascii="Arial" w:eastAsia="Times New Roman" w:hAnsi="Arial" w:cs="Arial"/>
          <w:color w:val="000000"/>
          <w:spacing w:val="2"/>
          <w:sz w:val="24"/>
          <w:szCs w:val="24"/>
          <w:lang w:eastAsia="ar-SA"/>
        </w:rPr>
        <w:sym w:font="Symbol" w:char="F02D"/>
      </w:r>
      <w:r w:rsidRPr="00CD7839">
        <w:rPr>
          <w:rFonts w:ascii="Arial" w:eastAsia="Times New Roman" w:hAnsi="Arial" w:cs="Arial"/>
          <w:color w:val="000000"/>
          <w:spacing w:val="2"/>
          <w:sz w:val="24"/>
          <w:szCs w:val="24"/>
          <w:lang w:eastAsia="ar-SA"/>
        </w:rPr>
        <w:t xml:space="preserve"> координация усилий федеральных органов исполнительной власти, органов  исполнительной власти Волгоградской области, органов местного самоуправления, представителей бизнеса и общественных организаций в решении задач реализации мероприятий (инвестиционных проектов); </w:t>
      </w:r>
    </w:p>
    <w:p w:rsidR="009E43C1" w:rsidRPr="00CD7839" w:rsidRDefault="009E43C1" w:rsidP="00A95F26">
      <w:pPr>
        <w:pStyle w:val="af1"/>
        <w:jc w:val="both"/>
        <w:rPr>
          <w:rFonts w:ascii="Arial" w:eastAsia="Times New Roman" w:hAnsi="Arial" w:cs="Arial"/>
          <w:color w:val="000000"/>
          <w:spacing w:val="2"/>
          <w:sz w:val="24"/>
          <w:szCs w:val="24"/>
          <w:lang w:eastAsia="ar-SA"/>
        </w:rPr>
      </w:pPr>
      <w:r w:rsidRPr="00CD7839">
        <w:rPr>
          <w:rFonts w:ascii="Arial" w:eastAsia="Times New Roman" w:hAnsi="Arial" w:cs="Arial"/>
          <w:color w:val="000000"/>
          <w:spacing w:val="2"/>
          <w:sz w:val="24"/>
          <w:szCs w:val="24"/>
          <w:lang w:eastAsia="ar-SA"/>
        </w:rPr>
        <w:sym w:font="Symbol" w:char="F02D"/>
      </w:r>
      <w:r w:rsidRPr="00CD7839">
        <w:rPr>
          <w:rFonts w:ascii="Arial" w:eastAsia="Times New Roman" w:hAnsi="Arial" w:cs="Arial"/>
          <w:color w:val="000000"/>
          <w:spacing w:val="2"/>
          <w:sz w:val="24"/>
          <w:szCs w:val="24"/>
          <w:lang w:eastAsia="ar-SA"/>
        </w:rPr>
        <w:t xml:space="preserve"> запуск системы статистического наблюдения и мониторинга необходимой обеспеченности учреждениями социальной инфраструктуры в соответствии </w:t>
      </w:r>
      <w:r w:rsidRPr="00CD7839">
        <w:rPr>
          <w:rFonts w:ascii="Arial" w:eastAsia="Times New Roman" w:hAnsi="Arial" w:cs="Arial"/>
          <w:color w:val="000000"/>
          <w:spacing w:val="2"/>
          <w:sz w:val="24"/>
          <w:szCs w:val="24"/>
          <w:lang w:eastAsia="ar-SA"/>
        </w:rPr>
        <w:br/>
        <w:t>с утвержденными и обновляющимися нормативами.</w:t>
      </w:r>
    </w:p>
    <w:p w:rsidR="009E43C1" w:rsidRPr="00A95F26" w:rsidRDefault="009E43C1" w:rsidP="00A95F26">
      <w:pPr>
        <w:pStyle w:val="af1"/>
        <w:jc w:val="both"/>
        <w:rPr>
          <w:rFonts w:ascii="Arial" w:eastAsia="Times New Roman" w:hAnsi="Arial" w:cs="Arial"/>
          <w:i/>
          <w:color w:val="000000"/>
          <w:spacing w:val="2"/>
          <w:sz w:val="24"/>
          <w:szCs w:val="24"/>
          <w:highlight w:val="cyan"/>
          <w:lang w:eastAsia="ar-SA"/>
        </w:rPr>
      </w:pP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95F26">
        <w:rPr>
          <w:rFonts w:ascii="Arial" w:eastAsia="Times New Roman" w:hAnsi="Arial" w:cs="Arial"/>
          <w:color w:val="000000"/>
          <w:sz w:val="24"/>
          <w:szCs w:val="24"/>
        </w:rPr>
        <w:t xml:space="preserve">  При необходимости финансового обеспечения реализации мероприятий,</w:t>
      </w:r>
      <w:r w:rsidR="007B3430">
        <w:rPr>
          <w:rFonts w:ascii="Arial" w:eastAsia="Times New Roman" w:hAnsi="Arial" w:cs="Arial"/>
          <w:color w:val="000000"/>
          <w:sz w:val="24"/>
          <w:szCs w:val="24"/>
        </w:rPr>
        <w:t xml:space="preserve"> у</w:t>
      </w:r>
      <w:r w:rsidRPr="00A95F26">
        <w:rPr>
          <w:rFonts w:ascii="Arial" w:eastAsia="Times New Roman" w:hAnsi="Arial" w:cs="Arial"/>
          <w:color w:val="000000"/>
          <w:sz w:val="24"/>
          <w:szCs w:val="24"/>
        </w:rPr>
        <w:t>становленных Программой комплексного развития социальной</w:t>
      </w:r>
      <w:r w:rsidR="007B343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95F26">
        <w:rPr>
          <w:rFonts w:ascii="Arial" w:eastAsia="Times New Roman" w:hAnsi="Arial" w:cs="Arial"/>
          <w:color w:val="000000"/>
          <w:sz w:val="24"/>
          <w:szCs w:val="24"/>
        </w:rPr>
        <w:t>инфраструктуры муниципального образования – Приморского сельского поселения Быковского муниципального района Волгоградской области,</w:t>
      </w:r>
      <w:r w:rsidR="007B343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95F26">
        <w:rPr>
          <w:rFonts w:ascii="Arial" w:eastAsia="Times New Roman" w:hAnsi="Arial" w:cs="Arial"/>
          <w:color w:val="000000"/>
          <w:sz w:val="24"/>
          <w:szCs w:val="24"/>
        </w:rPr>
        <w:t>необходимо принятие муниципальных правовых актов, регламентирующих</w:t>
      </w:r>
      <w:r w:rsidR="007B343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95F26">
        <w:rPr>
          <w:rFonts w:ascii="Arial" w:eastAsia="Times New Roman" w:hAnsi="Arial" w:cs="Arial"/>
          <w:color w:val="000000"/>
          <w:sz w:val="24"/>
          <w:szCs w:val="24"/>
        </w:rPr>
        <w:t>порядок их субсидирования.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95F26">
        <w:rPr>
          <w:rFonts w:ascii="Arial" w:eastAsia="Times New Roman" w:hAnsi="Arial" w:cs="Arial"/>
          <w:color w:val="000000"/>
          <w:sz w:val="24"/>
          <w:szCs w:val="24"/>
        </w:rPr>
        <w:t xml:space="preserve">     Целесообразно принятие муниципальных программ либо внесение</w:t>
      </w:r>
      <w:r w:rsidR="007B343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95F26">
        <w:rPr>
          <w:rFonts w:ascii="Arial" w:eastAsia="Times New Roman" w:hAnsi="Arial" w:cs="Arial"/>
          <w:color w:val="000000"/>
          <w:sz w:val="24"/>
          <w:szCs w:val="24"/>
        </w:rPr>
        <w:t>изменений в существующие муниципальные программы, устанавливающие</w:t>
      </w:r>
      <w:r w:rsidR="007B343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95F26">
        <w:rPr>
          <w:rFonts w:ascii="Arial" w:eastAsia="Times New Roman" w:hAnsi="Arial" w:cs="Arial"/>
          <w:color w:val="000000"/>
          <w:sz w:val="24"/>
          <w:szCs w:val="24"/>
        </w:rPr>
        <w:t>перечни мероприятий по проектированию, строительству, реконструкции</w:t>
      </w:r>
      <w:r w:rsidR="007B343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95F26">
        <w:rPr>
          <w:rFonts w:ascii="Arial" w:eastAsia="Times New Roman" w:hAnsi="Arial" w:cs="Arial"/>
          <w:color w:val="000000"/>
          <w:sz w:val="24"/>
          <w:szCs w:val="24"/>
        </w:rPr>
        <w:t>объектов социальной инфраструктуры местного значения  Приморского сельского поселения</w:t>
      </w:r>
      <w:r w:rsidR="007B343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95F26">
        <w:rPr>
          <w:rFonts w:ascii="Arial" w:eastAsia="Times New Roman" w:hAnsi="Arial" w:cs="Arial"/>
          <w:color w:val="000000"/>
          <w:sz w:val="24"/>
          <w:szCs w:val="24"/>
        </w:rPr>
        <w:t>Быковского муниципального района Волгоградской области. Данные программы должны обеспечивать сбалансированное перспективное развитие социальной инфраструктуры Приморского сельского поселения в соответствии с потребностями в строительстве объектов социальной инфраструктуры местного значения, установленными программой</w:t>
      </w:r>
      <w:r w:rsidR="007B343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95F26">
        <w:rPr>
          <w:rFonts w:ascii="Arial" w:eastAsia="Times New Roman" w:hAnsi="Arial" w:cs="Arial"/>
          <w:color w:val="000000"/>
          <w:sz w:val="24"/>
          <w:szCs w:val="24"/>
        </w:rPr>
        <w:t>комплексного развития социальной инфраструктуры  Быковского муниципального</w:t>
      </w:r>
      <w:r w:rsidR="007B343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95F26">
        <w:rPr>
          <w:rFonts w:ascii="Arial" w:eastAsia="Times New Roman" w:hAnsi="Arial" w:cs="Arial"/>
          <w:color w:val="000000"/>
          <w:sz w:val="24"/>
          <w:szCs w:val="24"/>
        </w:rPr>
        <w:t>образования –</w:t>
      </w:r>
      <w:r w:rsidR="007B343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95F26">
        <w:rPr>
          <w:rFonts w:ascii="Arial" w:eastAsia="Times New Roman" w:hAnsi="Arial" w:cs="Arial"/>
          <w:color w:val="000000"/>
          <w:sz w:val="24"/>
          <w:szCs w:val="24"/>
        </w:rPr>
        <w:t>Приморского сельского поселения.</w:t>
      </w:r>
    </w:p>
    <w:p w:rsidR="00CB195B" w:rsidRPr="00A95F26" w:rsidRDefault="00CB195B" w:rsidP="00A95F26">
      <w:pPr>
        <w:pStyle w:val="af1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95F26">
        <w:rPr>
          <w:rFonts w:ascii="Arial" w:eastAsia="Times New Roman" w:hAnsi="Arial" w:cs="Arial"/>
          <w:color w:val="000000"/>
          <w:sz w:val="24"/>
          <w:szCs w:val="24"/>
        </w:rPr>
        <w:t xml:space="preserve">      Информационное обеспечение Программы осуществляется путем проведения</w:t>
      </w:r>
    </w:p>
    <w:p w:rsidR="009E43C1" w:rsidRPr="00A95F26" w:rsidRDefault="00604C74" w:rsidP="00A95F26">
      <w:pPr>
        <w:pStyle w:val="af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95F26">
        <w:rPr>
          <w:rFonts w:ascii="Arial" w:eastAsia="Times New Roman" w:hAnsi="Arial" w:cs="Arial"/>
          <w:color w:val="000000"/>
          <w:sz w:val="24"/>
          <w:szCs w:val="24"/>
        </w:rPr>
        <w:t>целевого блока мероприятий в средствах массовой информации. Предусматриваются</w:t>
      </w:r>
      <w:r w:rsidR="009E43C1" w:rsidRPr="00A95F26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7B3430" w:rsidRPr="007B3430" w:rsidRDefault="00604C74" w:rsidP="00A95F26">
      <w:pPr>
        <w:pStyle w:val="af1"/>
        <w:numPr>
          <w:ilvl w:val="0"/>
          <w:numId w:val="6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A95F26">
        <w:rPr>
          <w:rFonts w:ascii="Arial" w:hAnsi="Arial" w:cs="Arial"/>
          <w:color w:val="000000"/>
          <w:sz w:val="24"/>
          <w:szCs w:val="24"/>
        </w:rPr>
        <w:t>пресс-конференции, в том числе выездные на место строительства</w:t>
      </w:r>
      <w:r w:rsidR="007B3430">
        <w:rPr>
          <w:rFonts w:ascii="Arial" w:hAnsi="Arial" w:cs="Arial"/>
          <w:color w:val="000000"/>
          <w:sz w:val="24"/>
          <w:szCs w:val="24"/>
        </w:rPr>
        <w:t xml:space="preserve"> </w:t>
      </w:r>
      <w:r w:rsidRPr="007B3430">
        <w:rPr>
          <w:rFonts w:ascii="Arial" w:eastAsia="Times New Roman" w:hAnsi="Arial" w:cs="Arial"/>
          <w:color w:val="000000"/>
          <w:sz w:val="24"/>
          <w:szCs w:val="24"/>
        </w:rPr>
        <w:t xml:space="preserve">(реконструкции), рассказывающие о ходе реализации программы; </w:t>
      </w:r>
    </w:p>
    <w:p w:rsidR="00604C74" w:rsidRPr="007B3430" w:rsidRDefault="00604C74" w:rsidP="00A95F26">
      <w:pPr>
        <w:pStyle w:val="af1"/>
        <w:numPr>
          <w:ilvl w:val="0"/>
          <w:numId w:val="6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7B3430">
        <w:rPr>
          <w:rFonts w:ascii="Arial" w:eastAsia="Times New Roman" w:hAnsi="Arial" w:cs="Arial"/>
          <w:color w:val="000000"/>
          <w:sz w:val="24"/>
          <w:szCs w:val="24"/>
        </w:rPr>
        <w:t>подготовка</w:t>
      </w:r>
      <w:r w:rsidR="007B3430">
        <w:rPr>
          <w:rFonts w:ascii="Arial" w:hAnsi="Arial" w:cs="Arial"/>
          <w:color w:val="000000"/>
          <w:sz w:val="24"/>
          <w:szCs w:val="24"/>
        </w:rPr>
        <w:t xml:space="preserve"> </w:t>
      </w:r>
      <w:r w:rsidRPr="007B3430">
        <w:rPr>
          <w:rFonts w:ascii="Arial" w:eastAsia="Times New Roman" w:hAnsi="Arial" w:cs="Arial"/>
          <w:color w:val="000000"/>
          <w:sz w:val="24"/>
          <w:szCs w:val="24"/>
        </w:rPr>
        <w:t>постоянных публикаций в прессе о проведении отдельных</w:t>
      </w:r>
      <w:r w:rsidR="007B3430">
        <w:rPr>
          <w:rFonts w:ascii="Arial" w:hAnsi="Arial" w:cs="Arial"/>
          <w:color w:val="000000"/>
          <w:sz w:val="24"/>
          <w:szCs w:val="24"/>
        </w:rPr>
        <w:t xml:space="preserve"> </w:t>
      </w:r>
      <w:r w:rsidRPr="007B3430">
        <w:rPr>
          <w:rFonts w:ascii="Arial" w:eastAsia="Times New Roman" w:hAnsi="Arial" w:cs="Arial"/>
          <w:color w:val="000000"/>
          <w:sz w:val="24"/>
          <w:szCs w:val="24"/>
        </w:rPr>
        <w:t>мероприятий Программы.</w:t>
      </w:r>
    </w:p>
    <w:p w:rsidR="00604C74" w:rsidRPr="00A95F26" w:rsidRDefault="00604C74" w:rsidP="00A95F26">
      <w:pPr>
        <w:pStyle w:val="af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604C74" w:rsidRDefault="00604C74" w:rsidP="00A95F26">
      <w:pPr>
        <w:pStyle w:val="af1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7B3430" w:rsidRPr="00A95F26" w:rsidRDefault="007B3430" w:rsidP="00A95F26">
      <w:pPr>
        <w:pStyle w:val="af1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b/>
          <w:sz w:val="24"/>
          <w:szCs w:val="24"/>
        </w:rPr>
        <w:t>Раздел 9.    Организация  контроля  за реализацией Программы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sz w:val="24"/>
          <w:szCs w:val="24"/>
        </w:rPr>
        <w:t xml:space="preserve">        Организационная структура управления Программой базируется на существующей схеме исполнительной власти  Приморского сельского поселения. 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sz w:val="24"/>
          <w:szCs w:val="24"/>
        </w:rPr>
        <w:t xml:space="preserve">        Общее руководство Программой осуществляет глава поселения, в функции которого в рамках реализации Программы входит определение приоритетов, постановка оперативных и краткосрочных целей Программы.             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sz w:val="24"/>
          <w:szCs w:val="24"/>
        </w:rPr>
        <w:t xml:space="preserve">         Оперативные функции по реализации Программы осуществляют штатные сотрудники администрации  поселения под руководством главы  сельского поселения. 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sz w:val="24"/>
          <w:szCs w:val="24"/>
        </w:rPr>
        <w:t>Глава  поселения осуществляет следующие действия: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sz w:val="24"/>
          <w:szCs w:val="24"/>
        </w:rPr>
        <w:t>-рассматривает и утверждает план мероприятий, объемы их финансирования и сроки реализации;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sz w:val="24"/>
          <w:szCs w:val="24"/>
        </w:rPr>
        <w:t>-выносит заключения о ходе выполнения Плана, рассматривает предложения по внесению изменений по приоритетности отдельных программных направлений и мероприятий.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sz w:val="24"/>
          <w:szCs w:val="24"/>
        </w:rPr>
        <w:t>-взаимодействует с районными и областными органами исполнительной власти по включению предложений сельского поселения  в районные и областные целевые программы;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sz w:val="24"/>
          <w:szCs w:val="24"/>
        </w:rPr>
        <w:t>-контроль за выполнением годового плана действий и подготовка отчетов о его выполнении;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sz w:val="24"/>
          <w:szCs w:val="24"/>
        </w:rPr>
        <w:t>-осуществляет руководство по: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sz w:val="24"/>
          <w:szCs w:val="24"/>
        </w:rPr>
        <w:t>-подготовке перечня муниципальных целевых программ поселения, предлагаемых к финансированию из районного и областного бюджета на очередной финансовый год;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sz w:val="24"/>
          <w:szCs w:val="24"/>
        </w:rPr>
        <w:t xml:space="preserve"> - реализации мероприятий Программы поселения.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sz w:val="24"/>
          <w:szCs w:val="24"/>
        </w:rPr>
        <w:t>      Специалист администрации поселения осуществляет следующие функции: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sz w:val="24"/>
          <w:szCs w:val="24"/>
        </w:rPr>
        <w:t>-подготовка проектов нормативных правовых актов по подведомственной сфере по соответствующим разделам Программы;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sz w:val="24"/>
          <w:szCs w:val="24"/>
        </w:rPr>
        <w:t>-подготовка проектов программ поселения по приоритетным направлениям Программы;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sz w:val="24"/>
          <w:szCs w:val="24"/>
        </w:rPr>
        <w:t xml:space="preserve"> -формирование бюджетных заявок на выделение средств из муниципального бюджета поселения; 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sz w:val="24"/>
          <w:szCs w:val="24"/>
        </w:rPr>
        <w:t>-подготовка предложений, связанных с корректировкой сроков, исполнителей и объемов ресурсов по мероприятиям Программы;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sz w:val="24"/>
          <w:szCs w:val="24"/>
        </w:rPr>
        <w:t>-прием заявок предприятий и организаций, участвующих в Программе, на получение поддержки для реализации разработанных ими мероприятий или инвестиционных проектов.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sz w:val="24"/>
          <w:szCs w:val="24"/>
        </w:rPr>
        <w:t xml:space="preserve">            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b/>
          <w:bCs/>
          <w:sz w:val="24"/>
          <w:szCs w:val="24"/>
        </w:rPr>
        <w:t>Раздел 10</w:t>
      </w:r>
      <w:r w:rsidRPr="00A95F26">
        <w:rPr>
          <w:rFonts w:ascii="Arial" w:eastAsia="Times New Roman" w:hAnsi="Arial" w:cs="Arial"/>
          <w:b/>
          <w:sz w:val="24"/>
          <w:szCs w:val="24"/>
        </w:rPr>
        <w:t>.   Механизм обновления Программы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sz w:val="24"/>
          <w:szCs w:val="24"/>
        </w:rPr>
        <w:t>Обновление Программы производится: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sz w:val="24"/>
          <w:szCs w:val="24"/>
        </w:rPr>
        <w:t>-при выявлении новых, необходимых к реализации мероприятий,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sz w:val="24"/>
          <w:szCs w:val="24"/>
        </w:rPr>
        <w:t>-при появлении новых инвестиционных проектов, особо значимых для территории;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sz w:val="24"/>
          <w:szCs w:val="24"/>
        </w:rPr>
        <w:t>-при наступлении событий, выявляющих новые приоритеты в развитии поселения, а также вызывающих потерю своей значимости отдельных мероприятий.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sz w:val="24"/>
          <w:szCs w:val="24"/>
        </w:rPr>
        <w:t xml:space="preserve">Программные мероприятия могут также быть скорректированы в зависимости от изменения ситуации на основании обоснованного предложения исполнителя. По перечисленным выше основаниям Программа может быть дополнена новыми мероприятиями с обоснованием объемов и источников финансирования. 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b/>
          <w:bCs/>
          <w:kern w:val="36"/>
          <w:sz w:val="24"/>
          <w:szCs w:val="24"/>
        </w:rPr>
      </w:pP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b/>
          <w:bCs/>
          <w:kern w:val="36"/>
          <w:sz w:val="24"/>
          <w:szCs w:val="24"/>
        </w:rPr>
      </w:pPr>
      <w:r w:rsidRPr="00A95F26">
        <w:rPr>
          <w:rFonts w:ascii="Arial" w:eastAsia="Times New Roman" w:hAnsi="Arial" w:cs="Arial"/>
          <w:b/>
          <w:bCs/>
          <w:kern w:val="36"/>
          <w:sz w:val="24"/>
          <w:szCs w:val="24"/>
        </w:rPr>
        <w:t>Раздел 11. Заключение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sz w:val="24"/>
          <w:szCs w:val="24"/>
        </w:rPr>
        <w:t xml:space="preserve">Реализация Программы строится на сочетании функций, традиционных для органов управления поселением (оперативное управление функционированием и развитием систем поселения), и новых (нетрадиционных) функций: интеграция субъектов, ведомств, установления между ними партнерских отношений, вовлечение в процесс развития новых субъектов (например, других муниципальных образований, поверх административных границ), целенаправленного использования творческого, культурного, интеллектуального, экономического потенциалов  поселения. 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b/>
          <w:sz w:val="24"/>
          <w:szCs w:val="24"/>
        </w:rPr>
      </w:pPr>
      <w:r w:rsidRPr="00A95F26">
        <w:rPr>
          <w:rFonts w:ascii="Arial" w:eastAsia="Times New Roman" w:hAnsi="Arial" w:cs="Arial"/>
          <w:b/>
          <w:sz w:val="24"/>
          <w:szCs w:val="24"/>
        </w:rPr>
        <w:t>Ожидаемые результаты: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sz w:val="24"/>
          <w:szCs w:val="24"/>
        </w:rPr>
        <w:t xml:space="preserve">За период осуществления Программы будет создана база для реализации стратегических направлений развития поселения, что позволит ей достичь высокого уровня социального развития: 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sz w:val="24"/>
          <w:szCs w:val="24"/>
        </w:rPr>
        <w:t xml:space="preserve">1. Проведение уличного освещения обеспечит устойчивое энергоснабжение поселения;  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sz w:val="24"/>
          <w:szCs w:val="24"/>
        </w:rPr>
        <w:t>2.  Улучшение культурно-досуговой  деятельности будет способствовать формированию здорового образа жизни среди населения, позволит приобщить широкие слои населения к культурно-историческому наследию;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sz w:val="24"/>
          <w:szCs w:val="24"/>
        </w:rPr>
        <w:t>3.  Привлечения внебюджетных инвестиций в экономику поселения;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sz w:val="24"/>
          <w:szCs w:val="24"/>
        </w:rPr>
        <w:t>4.  Повышения благоустройства поселения;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sz w:val="24"/>
          <w:szCs w:val="24"/>
        </w:rPr>
        <w:t>5.  Формирования современного привлекательного имиджа поселения;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sz w:val="24"/>
          <w:szCs w:val="24"/>
        </w:rPr>
        <w:t>6.  Устойчивое развитие социальной инфраструктуры поселения.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sz w:val="24"/>
          <w:szCs w:val="24"/>
        </w:rPr>
        <w:t xml:space="preserve">Реализация Программы позволит: 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sz w:val="24"/>
          <w:szCs w:val="24"/>
        </w:rPr>
        <w:t xml:space="preserve">1) повысить качество жизни жителей  сельского поселения; 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sz w:val="24"/>
          <w:szCs w:val="24"/>
        </w:rPr>
        <w:t xml:space="preserve">2) привлечь население поселения к непосредственному участию в реализации решений, направленных на улучшение качества жизни; 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sz w:val="24"/>
          <w:szCs w:val="24"/>
        </w:rPr>
        <w:t>3) повысить степень социального согласия, укрепить авторитет органов местного самоуправления.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sz w:val="24"/>
          <w:szCs w:val="24"/>
        </w:rPr>
        <w:t xml:space="preserve">       Социальная стабильность в сельском поселении в настоящее время могут быть обеспечены только с помощью продуманной целенаправленной социально-экономической политики. И такая политика может быть разработана и реализована  через программы социально-экономического развития поселений. 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sz w:val="24"/>
          <w:szCs w:val="24"/>
        </w:rPr>
        <w:t xml:space="preserve">Переход к управлению  поселением через интересы благосостояния населения, интересы экономической стабильности и безопасности, наполненные конкретным содержанием и выраженные в  форме программных мероприятий, позволяет обеспечить  социально-экономическое развитие, как отдельных сельских поселений, так и муниципального образования в целом. 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  <w:r w:rsidRPr="00A95F26">
        <w:rPr>
          <w:rFonts w:ascii="Arial" w:eastAsia="Times New Roman" w:hAnsi="Arial" w:cs="Arial"/>
          <w:sz w:val="24"/>
          <w:szCs w:val="24"/>
        </w:rPr>
        <w:t>Разработка и принятие  среднесрочной программы развития сельского поселения позволяет закрепить приоритеты социальной, финансовой, инвестиционной, экономической политики, определить последовательность и сроки решения накопившихся за многие годы проблем. А целевые установки Программы и создаваемые  для её реализации механизмы, закрепляющие «правила игры» на территории поселения, позволят значительно повысить деловую активность управленческих и предпринимательских кадров сельского поселения, создать необходимые условия для активизации экономической и хозяйственной деятельности на его территории.</w:t>
      </w:r>
    </w:p>
    <w:p w:rsidR="00604C74" w:rsidRPr="00A95F26" w:rsidRDefault="00604C74" w:rsidP="00A95F26">
      <w:pPr>
        <w:pStyle w:val="af1"/>
        <w:jc w:val="both"/>
        <w:rPr>
          <w:rFonts w:ascii="Arial" w:eastAsia="Times New Roman" w:hAnsi="Arial" w:cs="Arial"/>
          <w:sz w:val="24"/>
          <w:szCs w:val="24"/>
        </w:rPr>
      </w:pPr>
    </w:p>
    <w:p w:rsidR="00604C74" w:rsidRPr="00A95F26" w:rsidRDefault="00604C74" w:rsidP="00A95F26">
      <w:pPr>
        <w:pStyle w:val="af1"/>
        <w:jc w:val="both"/>
        <w:rPr>
          <w:rFonts w:ascii="Arial" w:hAnsi="Arial" w:cs="Arial"/>
          <w:sz w:val="24"/>
          <w:szCs w:val="24"/>
        </w:rPr>
      </w:pPr>
    </w:p>
    <w:p w:rsidR="001C47FD" w:rsidRPr="00A95F26" w:rsidRDefault="001C47FD" w:rsidP="00A95F26">
      <w:pPr>
        <w:pStyle w:val="af1"/>
        <w:jc w:val="both"/>
        <w:rPr>
          <w:rFonts w:ascii="Arial" w:hAnsi="Arial" w:cs="Arial"/>
          <w:sz w:val="24"/>
          <w:szCs w:val="24"/>
        </w:rPr>
      </w:pPr>
    </w:p>
    <w:sectPr w:rsidR="001C47FD" w:rsidRPr="00A95F26" w:rsidSect="00A95F2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E51" w:rsidRDefault="00B15E51" w:rsidP="00A95F26">
      <w:pPr>
        <w:spacing w:after="0" w:line="240" w:lineRule="auto"/>
      </w:pPr>
      <w:r>
        <w:separator/>
      </w:r>
    </w:p>
  </w:endnote>
  <w:endnote w:type="continuationSeparator" w:id="1">
    <w:p w:rsidR="00B15E51" w:rsidRDefault="00B15E51" w:rsidP="00A95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95501"/>
    </w:sdtPr>
    <w:sdtContent>
      <w:p w:rsidR="007B3430" w:rsidRDefault="00941C4E">
        <w:pPr>
          <w:pStyle w:val="a7"/>
          <w:jc w:val="right"/>
        </w:pPr>
        <w:fldSimple w:instr=" PAGE   \* MERGEFORMAT ">
          <w:r w:rsidR="00B15E51">
            <w:rPr>
              <w:noProof/>
            </w:rPr>
            <w:t>1</w:t>
          </w:r>
        </w:fldSimple>
      </w:p>
    </w:sdtContent>
  </w:sdt>
  <w:p w:rsidR="007B3430" w:rsidRDefault="007B343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E51" w:rsidRDefault="00B15E51" w:rsidP="00A95F26">
      <w:pPr>
        <w:spacing w:after="0" w:line="240" w:lineRule="auto"/>
      </w:pPr>
      <w:r>
        <w:separator/>
      </w:r>
    </w:p>
  </w:footnote>
  <w:footnote w:type="continuationSeparator" w:id="1">
    <w:p w:rsidR="00B15E51" w:rsidRDefault="00B15E51" w:rsidP="00A95F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14B9D"/>
    <w:multiLevelType w:val="hybridMultilevel"/>
    <w:tmpl w:val="F9281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5142A0"/>
    <w:multiLevelType w:val="hybridMultilevel"/>
    <w:tmpl w:val="5F605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221318"/>
    <w:multiLevelType w:val="hybridMultilevel"/>
    <w:tmpl w:val="028AB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C7122"/>
    <w:multiLevelType w:val="hybridMultilevel"/>
    <w:tmpl w:val="6AFEF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C2236"/>
    <w:rsid w:val="0004754D"/>
    <w:rsid w:val="00063436"/>
    <w:rsid w:val="000A19C1"/>
    <w:rsid w:val="000B41A1"/>
    <w:rsid w:val="000B442E"/>
    <w:rsid w:val="000C4F04"/>
    <w:rsid w:val="0012125B"/>
    <w:rsid w:val="001A3852"/>
    <w:rsid w:val="001B7201"/>
    <w:rsid w:val="001C47FD"/>
    <w:rsid w:val="001C71E2"/>
    <w:rsid w:val="001E3387"/>
    <w:rsid w:val="00221BDC"/>
    <w:rsid w:val="0023157A"/>
    <w:rsid w:val="00240529"/>
    <w:rsid w:val="0025776B"/>
    <w:rsid w:val="0026647D"/>
    <w:rsid w:val="00267AA4"/>
    <w:rsid w:val="002C15FE"/>
    <w:rsid w:val="00307DE3"/>
    <w:rsid w:val="003A188B"/>
    <w:rsid w:val="004405F8"/>
    <w:rsid w:val="00463141"/>
    <w:rsid w:val="00465F0D"/>
    <w:rsid w:val="004707CC"/>
    <w:rsid w:val="004724B0"/>
    <w:rsid w:val="004856B3"/>
    <w:rsid w:val="0049054F"/>
    <w:rsid w:val="00493714"/>
    <w:rsid w:val="004C0A13"/>
    <w:rsid w:val="004F57F4"/>
    <w:rsid w:val="005031D0"/>
    <w:rsid w:val="005261CF"/>
    <w:rsid w:val="005308FF"/>
    <w:rsid w:val="005331F2"/>
    <w:rsid w:val="00536D14"/>
    <w:rsid w:val="00551D2E"/>
    <w:rsid w:val="00556D62"/>
    <w:rsid w:val="0057144D"/>
    <w:rsid w:val="00585BC5"/>
    <w:rsid w:val="00586D6E"/>
    <w:rsid w:val="005B0F01"/>
    <w:rsid w:val="005C1F8B"/>
    <w:rsid w:val="00604C74"/>
    <w:rsid w:val="00612F4D"/>
    <w:rsid w:val="00614E65"/>
    <w:rsid w:val="00634DD4"/>
    <w:rsid w:val="006360F2"/>
    <w:rsid w:val="0066239E"/>
    <w:rsid w:val="00676601"/>
    <w:rsid w:val="006822B4"/>
    <w:rsid w:val="006A583A"/>
    <w:rsid w:val="006C428C"/>
    <w:rsid w:val="006C4455"/>
    <w:rsid w:val="006C4A05"/>
    <w:rsid w:val="006D65D5"/>
    <w:rsid w:val="006F329C"/>
    <w:rsid w:val="00700EA2"/>
    <w:rsid w:val="00703A0C"/>
    <w:rsid w:val="00745B98"/>
    <w:rsid w:val="00754D93"/>
    <w:rsid w:val="007673DB"/>
    <w:rsid w:val="00767998"/>
    <w:rsid w:val="00775F2C"/>
    <w:rsid w:val="007B3430"/>
    <w:rsid w:val="007B35CB"/>
    <w:rsid w:val="007B669A"/>
    <w:rsid w:val="007B6E63"/>
    <w:rsid w:val="007D3424"/>
    <w:rsid w:val="007F35EC"/>
    <w:rsid w:val="007F60D2"/>
    <w:rsid w:val="008116C0"/>
    <w:rsid w:val="008A2250"/>
    <w:rsid w:val="008B64E7"/>
    <w:rsid w:val="008E634A"/>
    <w:rsid w:val="008F52DB"/>
    <w:rsid w:val="00903CE9"/>
    <w:rsid w:val="00926C9C"/>
    <w:rsid w:val="00941C4E"/>
    <w:rsid w:val="009640C4"/>
    <w:rsid w:val="00966A09"/>
    <w:rsid w:val="009670F1"/>
    <w:rsid w:val="0097168D"/>
    <w:rsid w:val="00980CE6"/>
    <w:rsid w:val="00985773"/>
    <w:rsid w:val="009A7BBC"/>
    <w:rsid w:val="009B38A8"/>
    <w:rsid w:val="009C7A50"/>
    <w:rsid w:val="009E43C1"/>
    <w:rsid w:val="009F1A82"/>
    <w:rsid w:val="00A37F3A"/>
    <w:rsid w:val="00A72BB2"/>
    <w:rsid w:val="00A86131"/>
    <w:rsid w:val="00A95F26"/>
    <w:rsid w:val="00AF7F41"/>
    <w:rsid w:val="00B0064B"/>
    <w:rsid w:val="00B02BD0"/>
    <w:rsid w:val="00B03700"/>
    <w:rsid w:val="00B0487F"/>
    <w:rsid w:val="00B058ED"/>
    <w:rsid w:val="00B06CA7"/>
    <w:rsid w:val="00B15E51"/>
    <w:rsid w:val="00B3497D"/>
    <w:rsid w:val="00B73538"/>
    <w:rsid w:val="00BA5769"/>
    <w:rsid w:val="00BE4393"/>
    <w:rsid w:val="00BF7220"/>
    <w:rsid w:val="00C3619A"/>
    <w:rsid w:val="00C57551"/>
    <w:rsid w:val="00C616DB"/>
    <w:rsid w:val="00C678A7"/>
    <w:rsid w:val="00C875ED"/>
    <w:rsid w:val="00C95BBB"/>
    <w:rsid w:val="00CB195B"/>
    <w:rsid w:val="00CD7839"/>
    <w:rsid w:val="00CE45D0"/>
    <w:rsid w:val="00CE70E3"/>
    <w:rsid w:val="00CF530D"/>
    <w:rsid w:val="00D67E10"/>
    <w:rsid w:val="00D73D5E"/>
    <w:rsid w:val="00DA3D52"/>
    <w:rsid w:val="00DC62F6"/>
    <w:rsid w:val="00DE1C3E"/>
    <w:rsid w:val="00E14DF2"/>
    <w:rsid w:val="00E41132"/>
    <w:rsid w:val="00EE4C7D"/>
    <w:rsid w:val="00F6086B"/>
    <w:rsid w:val="00FA5926"/>
    <w:rsid w:val="00FC2236"/>
    <w:rsid w:val="00FD777F"/>
    <w:rsid w:val="00FF3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C74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604C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604C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604C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semiHidden/>
    <w:unhideWhenUsed/>
    <w:qFormat/>
    <w:rsid w:val="00604C7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9">
    <w:name w:val="heading 9"/>
    <w:basedOn w:val="a"/>
    <w:link w:val="90"/>
    <w:uiPriority w:val="9"/>
    <w:semiHidden/>
    <w:unhideWhenUsed/>
    <w:qFormat/>
    <w:rsid w:val="00604C74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4C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04C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04C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04C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04C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04C74"/>
    <w:rPr>
      <w:color w:val="000000"/>
      <w:u w:val="single"/>
    </w:rPr>
  </w:style>
  <w:style w:type="character" w:styleId="a4">
    <w:name w:val="FollowedHyperlink"/>
    <w:basedOn w:val="a0"/>
    <w:uiPriority w:val="99"/>
    <w:semiHidden/>
    <w:unhideWhenUsed/>
    <w:rsid w:val="00604C74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604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04C74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604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4C74"/>
    <w:rPr>
      <w:rFonts w:eastAsiaTheme="minorEastAsia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604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semiHidden/>
    <w:rsid w:val="00604C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604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604C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Subtitle"/>
    <w:basedOn w:val="a"/>
    <w:link w:val="ae"/>
    <w:uiPriority w:val="11"/>
    <w:qFormat/>
    <w:rsid w:val="00604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604C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04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604C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604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604C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604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04C74"/>
    <w:rPr>
      <w:rFonts w:ascii="Tahoma" w:eastAsiaTheme="minorEastAsia" w:hAnsi="Tahoma" w:cs="Tahoma"/>
      <w:sz w:val="16"/>
      <w:szCs w:val="16"/>
      <w:lang w:eastAsia="ru-RU"/>
    </w:rPr>
  </w:style>
  <w:style w:type="paragraph" w:styleId="af1">
    <w:name w:val="No Spacing"/>
    <w:uiPriority w:val="1"/>
    <w:qFormat/>
    <w:rsid w:val="00604C74"/>
    <w:pPr>
      <w:spacing w:after="0" w:line="240" w:lineRule="auto"/>
    </w:pPr>
    <w:rPr>
      <w:rFonts w:eastAsiaTheme="minorEastAsia"/>
      <w:lang w:eastAsia="ru-RU"/>
    </w:rPr>
  </w:style>
  <w:style w:type="paragraph" w:styleId="af2">
    <w:name w:val="List Paragraph"/>
    <w:basedOn w:val="a"/>
    <w:uiPriority w:val="34"/>
    <w:qFormat/>
    <w:rsid w:val="00604C7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onsPlusNonformat">
    <w:name w:val="ConsPlusNonformat"/>
    <w:rsid w:val="00604C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Стиль ПМД Знак"/>
    <w:link w:val="af4"/>
    <w:locked/>
    <w:rsid w:val="00604C74"/>
    <w:rPr>
      <w:rFonts w:ascii="Times New Roman" w:eastAsia="Times New Roman" w:hAnsi="Times New Roman" w:cs="Times New Roman"/>
      <w:sz w:val="28"/>
      <w:szCs w:val="24"/>
    </w:rPr>
  </w:style>
  <w:style w:type="paragraph" w:customStyle="1" w:styleId="af4">
    <w:name w:val="Стиль ПМД"/>
    <w:basedOn w:val="21"/>
    <w:link w:val="af3"/>
    <w:qFormat/>
    <w:rsid w:val="00604C74"/>
    <w:pPr>
      <w:suppressAutoHyphens/>
      <w:spacing w:before="0" w:beforeAutospacing="0" w:after="0" w:afterAutospacing="0" w:line="20" w:lineRule="atLeast"/>
      <w:ind w:firstLine="709"/>
      <w:contextualSpacing/>
      <w:jc w:val="both"/>
    </w:pPr>
    <w:rPr>
      <w:sz w:val="28"/>
      <w:lang w:eastAsia="en-US"/>
    </w:rPr>
  </w:style>
  <w:style w:type="paragraph" w:customStyle="1" w:styleId="Style4">
    <w:name w:val="Style4"/>
    <w:basedOn w:val="a"/>
    <w:uiPriority w:val="99"/>
    <w:rsid w:val="00604C74"/>
    <w:pPr>
      <w:widowControl w:val="0"/>
      <w:autoSpaceDE w:val="0"/>
      <w:autoSpaceDN w:val="0"/>
      <w:adjustRightInd w:val="0"/>
      <w:spacing w:after="0" w:line="262" w:lineRule="exact"/>
      <w:ind w:firstLine="56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604C74"/>
    <w:pPr>
      <w:widowControl w:val="0"/>
      <w:autoSpaceDE w:val="0"/>
      <w:autoSpaceDN w:val="0"/>
      <w:adjustRightInd w:val="0"/>
      <w:spacing w:after="0" w:line="408" w:lineRule="exact"/>
      <w:ind w:hanging="298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604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604C74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604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604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604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604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604C74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604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04C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Нижний колонтитул Знак1"/>
    <w:basedOn w:val="a0"/>
    <w:uiPriority w:val="99"/>
    <w:semiHidden/>
    <w:rsid w:val="00604C74"/>
    <w:rPr>
      <w:lang w:eastAsia="ru-RU"/>
    </w:rPr>
  </w:style>
  <w:style w:type="character" w:customStyle="1" w:styleId="12">
    <w:name w:val="Основной текст с отступом Знак1"/>
    <w:basedOn w:val="a0"/>
    <w:uiPriority w:val="99"/>
    <w:semiHidden/>
    <w:rsid w:val="00604C74"/>
    <w:rPr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604C74"/>
    <w:rPr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604C74"/>
    <w:rPr>
      <w:rFonts w:ascii="Tahoma" w:hAnsi="Tahoma" w:cs="Tahoma" w:hint="default"/>
      <w:sz w:val="16"/>
      <w:szCs w:val="16"/>
      <w:lang w:eastAsia="ru-RU"/>
    </w:rPr>
  </w:style>
  <w:style w:type="character" w:customStyle="1" w:styleId="14">
    <w:name w:val="Подзаголовок Знак1"/>
    <w:basedOn w:val="a0"/>
    <w:uiPriority w:val="11"/>
    <w:rsid w:val="00604C7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FontStyle14">
    <w:name w:val="Font Style14"/>
    <w:basedOn w:val="a0"/>
    <w:uiPriority w:val="99"/>
    <w:rsid w:val="00604C74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2">
    <w:name w:val="Font Style12"/>
    <w:basedOn w:val="a0"/>
    <w:uiPriority w:val="99"/>
    <w:rsid w:val="00604C74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1">
    <w:name w:val="Font Style11"/>
    <w:basedOn w:val="a0"/>
    <w:uiPriority w:val="99"/>
    <w:rsid w:val="00604C74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13">
    <w:name w:val="Font Style13"/>
    <w:basedOn w:val="a0"/>
    <w:uiPriority w:val="99"/>
    <w:rsid w:val="00604C74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character" w:customStyle="1" w:styleId="FontStyle15">
    <w:name w:val="Font Style15"/>
    <w:basedOn w:val="a0"/>
    <w:uiPriority w:val="99"/>
    <w:rsid w:val="00604C74"/>
    <w:rPr>
      <w:rFonts w:ascii="Times New Roman" w:hAnsi="Times New Roman" w:cs="Times New Roman" w:hint="default"/>
      <w:color w:val="000000"/>
      <w:sz w:val="16"/>
      <w:szCs w:val="16"/>
    </w:rPr>
  </w:style>
  <w:style w:type="character" w:customStyle="1" w:styleId="FontStyle16">
    <w:name w:val="Font Style16"/>
    <w:basedOn w:val="a0"/>
    <w:uiPriority w:val="99"/>
    <w:rsid w:val="00604C74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7">
    <w:name w:val="Font Style17"/>
    <w:basedOn w:val="a0"/>
    <w:uiPriority w:val="99"/>
    <w:rsid w:val="00604C74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character" w:customStyle="1" w:styleId="FontStyle18">
    <w:name w:val="Font Style18"/>
    <w:basedOn w:val="a0"/>
    <w:uiPriority w:val="99"/>
    <w:rsid w:val="00604C74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19">
    <w:name w:val="Font Style19"/>
    <w:basedOn w:val="a0"/>
    <w:uiPriority w:val="99"/>
    <w:rsid w:val="00604C74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604C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C74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604C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604C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604C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semiHidden/>
    <w:unhideWhenUsed/>
    <w:qFormat/>
    <w:rsid w:val="00604C7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9">
    <w:name w:val="heading 9"/>
    <w:basedOn w:val="a"/>
    <w:link w:val="90"/>
    <w:uiPriority w:val="9"/>
    <w:semiHidden/>
    <w:unhideWhenUsed/>
    <w:qFormat/>
    <w:rsid w:val="00604C74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4C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04C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04C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04C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04C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04C74"/>
    <w:rPr>
      <w:color w:val="000000"/>
      <w:u w:val="single"/>
    </w:rPr>
  </w:style>
  <w:style w:type="character" w:styleId="a4">
    <w:name w:val="FollowedHyperlink"/>
    <w:basedOn w:val="a0"/>
    <w:uiPriority w:val="99"/>
    <w:semiHidden/>
    <w:unhideWhenUsed/>
    <w:rsid w:val="00604C74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604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04C74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04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04C74"/>
    <w:rPr>
      <w:rFonts w:eastAsiaTheme="minorEastAsia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604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semiHidden/>
    <w:rsid w:val="00604C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604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604C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Subtitle"/>
    <w:basedOn w:val="a"/>
    <w:link w:val="ae"/>
    <w:uiPriority w:val="11"/>
    <w:qFormat/>
    <w:rsid w:val="00604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604C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04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604C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604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604C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604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04C74"/>
    <w:rPr>
      <w:rFonts w:ascii="Tahoma" w:eastAsiaTheme="minorEastAsia" w:hAnsi="Tahoma" w:cs="Tahoma"/>
      <w:sz w:val="16"/>
      <w:szCs w:val="16"/>
      <w:lang w:eastAsia="ru-RU"/>
    </w:rPr>
  </w:style>
  <w:style w:type="paragraph" w:styleId="af1">
    <w:name w:val="No Spacing"/>
    <w:uiPriority w:val="1"/>
    <w:qFormat/>
    <w:rsid w:val="00604C74"/>
    <w:pPr>
      <w:spacing w:after="0" w:line="240" w:lineRule="auto"/>
    </w:pPr>
    <w:rPr>
      <w:rFonts w:eastAsiaTheme="minorEastAsia"/>
      <w:lang w:eastAsia="ru-RU"/>
    </w:rPr>
  </w:style>
  <w:style w:type="paragraph" w:styleId="af2">
    <w:name w:val="List Paragraph"/>
    <w:basedOn w:val="a"/>
    <w:uiPriority w:val="34"/>
    <w:qFormat/>
    <w:rsid w:val="00604C7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onsPlusNonformat">
    <w:name w:val="ConsPlusNonformat"/>
    <w:rsid w:val="00604C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Стиль ПМД Знак"/>
    <w:link w:val="af4"/>
    <w:locked/>
    <w:rsid w:val="00604C74"/>
    <w:rPr>
      <w:rFonts w:ascii="Times New Roman" w:eastAsia="Times New Roman" w:hAnsi="Times New Roman" w:cs="Times New Roman"/>
      <w:sz w:val="28"/>
      <w:szCs w:val="24"/>
    </w:rPr>
  </w:style>
  <w:style w:type="paragraph" w:customStyle="1" w:styleId="af4">
    <w:name w:val="Стиль ПМД"/>
    <w:basedOn w:val="21"/>
    <w:link w:val="af3"/>
    <w:qFormat/>
    <w:rsid w:val="00604C74"/>
    <w:pPr>
      <w:suppressAutoHyphens/>
      <w:spacing w:before="0" w:beforeAutospacing="0" w:after="0" w:afterAutospacing="0" w:line="20" w:lineRule="atLeast"/>
      <w:ind w:firstLine="709"/>
      <w:contextualSpacing/>
      <w:jc w:val="both"/>
    </w:pPr>
    <w:rPr>
      <w:sz w:val="28"/>
      <w:lang w:eastAsia="en-US"/>
    </w:rPr>
  </w:style>
  <w:style w:type="paragraph" w:customStyle="1" w:styleId="Style4">
    <w:name w:val="Style4"/>
    <w:basedOn w:val="a"/>
    <w:uiPriority w:val="99"/>
    <w:rsid w:val="00604C74"/>
    <w:pPr>
      <w:widowControl w:val="0"/>
      <w:autoSpaceDE w:val="0"/>
      <w:autoSpaceDN w:val="0"/>
      <w:adjustRightInd w:val="0"/>
      <w:spacing w:after="0" w:line="262" w:lineRule="exact"/>
      <w:ind w:firstLine="56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604C74"/>
    <w:pPr>
      <w:widowControl w:val="0"/>
      <w:autoSpaceDE w:val="0"/>
      <w:autoSpaceDN w:val="0"/>
      <w:adjustRightInd w:val="0"/>
      <w:spacing w:after="0" w:line="408" w:lineRule="exact"/>
      <w:ind w:hanging="298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604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604C74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604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604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604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604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604C74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604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04C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Нижний колонтитул Знак1"/>
    <w:basedOn w:val="a0"/>
    <w:uiPriority w:val="99"/>
    <w:semiHidden/>
    <w:rsid w:val="00604C74"/>
    <w:rPr>
      <w:lang w:eastAsia="ru-RU"/>
    </w:rPr>
  </w:style>
  <w:style w:type="character" w:customStyle="1" w:styleId="12">
    <w:name w:val="Основной текст с отступом Знак1"/>
    <w:basedOn w:val="a0"/>
    <w:uiPriority w:val="99"/>
    <w:semiHidden/>
    <w:rsid w:val="00604C74"/>
    <w:rPr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604C74"/>
    <w:rPr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604C74"/>
    <w:rPr>
      <w:rFonts w:ascii="Tahoma" w:hAnsi="Tahoma" w:cs="Tahoma" w:hint="default"/>
      <w:sz w:val="16"/>
      <w:szCs w:val="16"/>
      <w:lang w:eastAsia="ru-RU"/>
    </w:rPr>
  </w:style>
  <w:style w:type="character" w:customStyle="1" w:styleId="14">
    <w:name w:val="Подзаголовок Знак1"/>
    <w:basedOn w:val="a0"/>
    <w:uiPriority w:val="11"/>
    <w:rsid w:val="00604C7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FontStyle14">
    <w:name w:val="Font Style14"/>
    <w:basedOn w:val="a0"/>
    <w:uiPriority w:val="99"/>
    <w:rsid w:val="00604C74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2">
    <w:name w:val="Font Style12"/>
    <w:basedOn w:val="a0"/>
    <w:uiPriority w:val="99"/>
    <w:rsid w:val="00604C74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1">
    <w:name w:val="Font Style11"/>
    <w:basedOn w:val="a0"/>
    <w:uiPriority w:val="99"/>
    <w:rsid w:val="00604C74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13">
    <w:name w:val="Font Style13"/>
    <w:basedOn w:val="a0"/>
    <w:uiPriority w:val="99"/>
    <w:rsid w:val="00604C74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character" w:customStyle="1" w:styleId="FontStyle15">
    <w:name w:val="Font Style15"/>
    <w:basedOn w:val="a0"/>
    <w:uiPriority w:val="99"/>
    <w:rsid w:val="00604C74"/>
    <w:rPr>
      <w:rFonts w:ascii="Times New Roman" w:hAnsi="Times New Roman" w:cs="Times New Roman" w:hint="default"/>
      <w:color w:val="000000"/>
      <w:sz w:val="16"/>
      <w:szCs w:val="16"/>
    </w:rPr>
  </w:style>
  <w:style w:type="character" w:customStyle="1" w:styleId="FontStyle16">
    <w:name w:val="Font Style16"/>
    <w:basedOn w:val="a0"/>
    <w:uiPriority w:val="99"/>
    <w:rsid w:val="00604C74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7">
    <w:name w:val="Font Style17"/>
    <w:basedOn w:val="a0"/>
    <w:uiPriority w:val="99"/>
    <w:rsid w:val="00604C74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character" w:customStyle="1" w:styleId="FontStyle18">
    <w:name w:val="Font Style18"/>
    <w:basedOn w:val="a0"/>
    <w:uiPriority w:val="99"/>
    <w:rsid w:val="00604C74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19">
    <w:name w:val="Font Style19"/>
    <w:basedOn w:val="a0"/>
    <w:uiPriority w:val="99"/>
    <w:rsid w:val="00604C74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604C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7785</Words>
  <Characters>44381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2019-07-11T12:53:00Z</dcterms:created>
  <dcterms:modified xsi:type="dcterms:W3CDTF">2019-08-12T07:03:00Z</dcterms:modified>
</cp:coreProperties>
</file>