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6E" w:rsidRPr="00E37109" w:rsidRDefault="008A326E" w:rsidP="0074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501" w:rsidRPr="00416EA3" w:rsidRDefault="007478F6" w:rsidP="008A32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16EA3">
        <w:rPr>
          <w:rFonts w:ascii="Times New Roman" w:hAnsi="Times New Roman" w:cs="Times New Roman"/>
          <w:sz w:val="56"/>
          <w:szCs w:val="56"/>
        </w:rPr>
        <w:t xml:space="preserve">Правила </w:t>
      </w:r>
    </w:p>
    <w:p w:rsidR="007478F6" w:rsidRPr="00416EA3" w:rsidRDefault="007478F6" w:rsidP="008A32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16EA3">
        <w:rPr>
          <w:rFonts w:ascii="Times New Roman" w:hAnsi="Times New Roman" w:cs="Times New Roman"/>
          <w:sz w:val="56"/>
          <w:szCs w:val="56"/>
        </w:rPr>
        <w:t xml:space="preserve">землепользования и застройки </w:t>
      </w:r>
    </w:p>
    <w:p w:rsidR="008A326E" w:rsidRPr="00416EA3" w:rsidRDefault="008A326E" w:rsidP="008A32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478F6" w:rsidRPr="00416EA3" w:rsidRDefault="00FD5CE5" w:rsidP="008A32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Приморского</w:t>
      </w:r>
      <w:r w:rsidR="002E56B7" w:rsidRPr="00416EA3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</w:t>
      </w:r>
    </w:p>
    <w:p w:rsidR="008A326E" w:rsidRPr="00416EA3" w:rsidRDefault="00FD5CE5" w:rsidP="008A32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Быковского</w:t>
      </w:r>
      <w:r w:rsidR="002E56B7" w:rsidRPr="00416EA3">
        <w:rPr>
          <w:rFonts w:ascii="Times New Roman" w:hAnsi="Times New Roman" w:cs="Times New Roman"/>
          <w:sz w:val="40"/>
          <w:szCs w:val="40"/>
        </w:rPr>
        <w:t xml:space="preserve"> муниципального района</w:t>
      </w:r>
      <w:r w:rsidR="007478F6" w:rsidRPr="00416EA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922A0" w:rsidRPr="00416EA3" w:rsidRDefault="007478F6" w:rsidP="008A32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6EA3">
        <w:rPr>
          <w:rFonts w:ascii="Times New Roman" w:hAnsi="Times New Roman" w:cs="Times New Roman"/>
          <w:sz w:val="40"/>
          <w:szCs w:val="40"/>
        </w:rPr>
        <w:t>Волгоградской области</w:t>
      </w:r>
    </w:p>
    <w:p w:rsidR="007478F6" w:rsidRPr="00416EA3" w:rsidRDefault="007478F6" w:rsidP="008A32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63BD" w:rsidRPr="00416EA3" w:rsidRDefault="00DC63BD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2A" w:rsidRPr="00416EA3" w:rsidRDefault="0091672A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BA750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6E" w:rsidRPr="00416EA3" w:rsidRDefault="008A326E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9F" w:rsidRPr="00416EA3" w:rsidRDefault="00F85D9F" w:rsidP="007478F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BD" w:rsidRPr="00416EA3" w:rsidRDefault="008A326E" w:rsidP="00BC13BF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6E40"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034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0EE4" w:rsidRPr="00416EA3" w:rsidRDefault="00A70EE4" w:rsidP="00A70EE4">
          <w:pPr>
            <w:pStyle w:val="af7"/>
            <w:jc w:val="center"/>
            <w:rPr>
              <w:rStyle w:val="10"/>
              <w:color w:val="auto"/>
              <w:sz w:val="24"/>
            </w:rPr>
          </w:pPr>
          <w:r w:rsidRPr="00416EA3">
            <w:rPr>
              <w:rStyle w:val="10"/>
              <w:color w:val="auto"/>
              <w:sz w:val="24"/>
            </w:rPr>
            <w:t>Содержание</w:t>
          </w:r>
        </w:p>
        <w:p w:rsidR="00A70EE4" w:rsidRPr="00416EA3" w:rsidRDefault="00A70EE4" w:rsidP="00A70EE4">
          <w:pPr>
            <w:rPr>
              <w:lang w:eastAsia="ar-SA"/>
            </w:rPr>
          </w:pPr>
        </w:p>
        <w:p w:rsidR="00AB0B28" w:rsidRDefault="00A70EE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16EA3">
            <w:fldChar w:fldCharType="begin"/>
          </w:r>
          <w:r w:rsidRPr="00416EA3">
            <w:instrText xml:space="preserve"> TOC \o "1-3" \h \z \u </w:instrText>
          </w:r>
          <w:r w:rsidRPr="00416EA3">
            <w:fldChar w:fldCharType="separate"/>
          </w:r>
          <w:hyperlink w:anchor="_Toc8984389" w:history="1">
            <w:r w:rsidR="009D2090" w:rsidRPr="009D2090">
              <w:rPr>
                <w:rStyle w:val="10"/>
                <w:noProof/>
              </w:rPr>
              <w:t>Р</w:t>
            </w:r>
            <w:r w:rsidR="00AB0B28" w:rsidRPr="009D2090">
              <w:rPr>
                <w:rStyle w:val="10"/>
                <w:noProof/>
              </w:rPr>
              <w:t>АЗДЕЛ 1. Порядок применения Правил землепользования и застройки и внесения изменений в них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_Toc8984389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390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1. Положение о регулировании землепользования и застройки органами местного самоуправления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_Toc8984390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1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1.1. Общие положения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_Toc8984391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2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1.2. Цели и задачи ПЗЗ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_Toc8984392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5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3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1.3. Содержание и порядок применения ПЗЗ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_Toc8984393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5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4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1.4. Открытость и доступность ПЗЗ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_Toc8984394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7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5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1.5. Использование объектов недвижимости, не соответствующих ПЗЗ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_Toc8984395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7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6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1.6. Органы местного самоуправления, осуществляющие регулирование отношений по вопросам землепользования и застройки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_Toc8984396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7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1.7. Комиссия по подготовке проекта ПЗЗ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_Toc8984397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398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_Toc8984398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9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399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2.1. Изменение видов разрешенного использования земельных участков и объектов капитального строительства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_Toc8984399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9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00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2.2. 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_Toc8984400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11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01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2.3.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_Toc8984401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11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02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3. Положение о подготовке документации по планировке территории органами местного самоуправления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_Toc8984402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12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03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4. Положение о проведении общественных обсуждений или публичных слушаний по вопросам землепользования и застройки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_Toc8984403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14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04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5. Положение о внесении изменений в правила землепользования и застройки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_Toc8984404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15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05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6. Положение о регулировании иных вопросов землепользования и застройки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_Toc8984405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20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06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noProof/>
              </w:rPr>
              <w:t>6.1. Территории общего пользования. Земельные участки в границах территорий общего пользования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_Toc8984406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20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07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noProof/>
              </w:rPr>
              <w:t>6.2. Градостроительный план земельного участка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_Toc8984407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20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84408" w:history="1">
            <w:r w:rsidR="009D2090" w:rsidRPr="009D2090">
              <w:rPr>
                <w:rStyle w:val="10"/>
                <w:noProof/>
              </w:rPr>
              <w:t>р</w:t>
            </w:r>
            <w:r w:rsidR="00AB0B28" w:rsidRPr="009D2090">
              <w:rPr>
                <w:rStyle w:val="10"/>
                <w:noProof/>
              </w:rPr>
              <w:t>АЗДЕЛ 2. Карта градостроительного зонирования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_Toc8984408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22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09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1. Состав и содержание карты градостроительного зонирования.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_Toc8984409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22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0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2. Виды территориальных зон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_Toc8984410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22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84411" w:history="1">
            <w:r w:rsidR="009D2090" w:rsidRPr="009D2090">
              <w:rPr>
                <w:rStyle w:val="10"/>
                <w:noProof/>
              </w:rPr>
              <w:t>Р</w:t>
            </w:r>
            <w:r w:rsidR="00AB0B28" w:rsidRPr="009D2090">
              <w:rPr>
                <w:rStyle w:val="10"/>
                <w:noProof/>
              </w:rPr>
              <w:t>АЗДЕЛ 3. Градостроительные регламенты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_Toc8984411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2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1. Состав и порядок применения градостроительных регламентов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_Toc8984412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3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_Toc8984413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4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3. Виды разрешенного использования земельных участков и объектов капитального строительства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_Toc8984414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26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5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где предусматривается осуществление деятельности по комплексному и устойчивому развитию территории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_Toc8984415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8984416" w:history="1">
            <w:r w:rsidR="00AB0B28" w:rsidRPr="000152B8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5. Территориальные зоны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_Toc8984416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17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5.1. Жилая зона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_Toc8984417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28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18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5.2. Общественно-деловая зона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_Toc8984418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31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19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5.3. Производственная зона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_Toc8984419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34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20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5.4. Зона сельскохозяйственного использования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_Toc8984420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37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21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5.5. Зоны рекреационного назначения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_Toc8984421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22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5.6. Зоны инженерной и транспортной инфраструктур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_Toc8984422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46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8984423" w:history="1">
            <w:r w:rsidR="00AB0B28" w:rsidRPr="000152B8">
              <w:rPr>
                <w:rStyle w:val="a8"/>
                <w:rFonts w:ascii="Times New Roman" w:hAnsi="Times New Roman" w:cs="Times New Roman"/>
                <w:i/>
                <w:iCs/>
                <w:noProof/>
              </w:rPr>
              <w:t>5.7. Зоны специального назначения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_Toc8984423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48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B0B28" w:rsidRDefault="00671A8A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84424" w:history="1">
            <w:r w:rsidR="009D2090" w:rsidRPr="009D2090">
              <w:rPr>
                <w:rStyle w:val="10"/>
                <w:noProof/>
              </w:rPr>
              <w:t>Р</w:t>
            </w:r>
            <w:r w:rsidR="00AB0B28" w:rsidRPr="009D2090">
              <w:rPr>
                <w:rStyle w:val="10"/>
                <w:noProof/>
              </w:rPr>
              <w:t>АЗДЕЛ 4. Приложение. Сведения о границах территориальных зон</w:t>
            </w:r>
            <w:r w:rsidR="00AB0B28">
              <w:rPr>
                <w:noProof/>
                <w:webHidden/>
              </w:rPr>
              <w:tab/>
            </w:r>
            <w:r w:rsidR="00AB0B28">
              <w:rPr>
                <w:noProof/>
                <w:webHidden/>
              </w:rPr>
              <w:fldChar w:fldCharType="begin"/>
            </w:r>
            <w:r w:rsidR="00AB0B28">
              <w:rPr>
                <w:noProof/>
                <w:webHidden/>
              </w:rPr>
              <w:instrText xml:space="preserve"> PAGEREF _Toc8984424 \h </w:instrText>
            </w:r>
            <w:r w:rsidR="00AB0B28">
              <w:rPr>
                <w:noProof/>
                <w:webHidden/>
              </w:rPr>
            </w:r>
            <w:r w:rsidR="00AB0B28">
              <w:rPr>
                <w:noProof/>
                <w:webHidden/>
              </w:rPr>
              <w:fldChar w:fldCharType="separate"/>
            </w:r>
            <w:r w:rsidR="00A42D51">
              <w:rPr>
                <w:noProof/>
                <w:webHidden/>
              </w:rPr>
              <w:t>54</w:t>
            </w:r>
            <w:r w:rsidR="00AB0B28">
              <w:rPr>
                <w:noProof/>
                <w:webHidden/>
              </w:rPr>
              <w:fldChar w:fldCharType="end"/>
            </w:r>
          </w:hyperlink>
        </w:p>
        <w:p w:rsidR="00A70EE4" w:rsidRPr="00416EA3" w:rsidRDefault="00A70EE4">
          <w:r w:rsidRPr="00416EA3">
            <w:rPr>
              <w:b/>
              <w:bCs/>
            </w:rPr>
            <w:fldChar w:fldCharType="end"/>
          </w:r>
        </w:p>
      </w:sdtContent>
    </w:sdt>
    <w:p w:rsidR="00A70EE4" w:rsidRPr="00416EA3" w:rsidRDefault="00A70EE4">
      <w:pPr>
        <w:rPr>
          <w:rFonts w:ascii="Times New Roman" w:hAnsi="Times New Roman" w:cs="Times New Roman"/>
          <w:b/>
          <w:caps/>
          <w:sz w:val="28"/>
          <w:lang w:eastAsia="ar-SA"/>
        </w:rPr>
      </w:pPr>
      <w:r w:rsidRPr="00416EA3">
        <w:br w:type="page"/>
      </w:r>
    </w:p>
    <w:p w:rsidR="008431E5" w:rsidRPr="00416EA3" w:rsidRDefault="008431E5" w:rsidP="008431E5">
      <w:pPr>
        <w:pStyle w:val="1"/>
      </w:pPr>
      <w:bookmarkStart w:id="0" w:name="_Toc8984389"/>
      <w:r w:rsidRPr="00416EA3">
        <w:lastRenderedPageBreak/>
        <w:t>РАЗДЕЛ 1. Порядок применения Правил землепользования и застройки и внесения изменений в них</w:t>
      </w:r>
      <w:bookmarkEnd w:id="0"/>
    </w:p>
    <w:p w:rsidR="008431E5" w:rsidRPr="00416EA3" w:rsidRDefault="008431E5" w:rsidP="008431E5">
      <w:pPr>
        <w:spacing w:after="0" w:line="240" w:lineRule="auto"/>
        <w:rPr>
          <w:lang w:eastAsia="ar-SA"/>
        </w:rPr>
      </w:pPr>
    </w:p>
    <w:p w:rsidR="008431E5" w:rsidRPr="00416EA3" w:rsidRDefault="008431E5" w:rsidP="008431E5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8984390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Положение о регулировании землепользования и застройки органами местного самоуправления</w:t>
      </w:r>
      <w:bookmarkEnd w:id="1"/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2" w:name="_Toc8984391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1.1. Общие положения</w:t>
      </w:r>
      <w:bookmarkEnd w:id="2"/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E5" w:rsidRPr="00416EA3" w:rsidRDefault="00FD5C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Приморское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сельское поселение в составе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 образовано Законом Волгоградской области </w:t>
      </w:r>
      <w:r w:rsidR="00EA462B" w:rsidRPr="00416EA3">
        <w:rPr>
          <w:rFonts w:ascii="Times New Roman" w:hAnsi="Times New Roman" w:cs="Times New Roman"/>
          <w:sz w:val="28"/>
          <w:szCs w:val="28"/>
        </w:rPr>
        <w:t>«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Об установлении границ и наделении статусом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района и муниципальных образований в его составе</w:t>
      </w:r>
      <w:r w:rsidR="00EA462B" w:rsidRPr="00416EA3">
        <w:rPr>
          <w:rFonts w:ascii="Times New Roman" w:hAnsi="Times New Roman" w:cs="Times New Roman"/>
          <w:sz w:val="28"/>
          <w:szCs w:val="28"/>
        </w:rPr>
        <w:t>»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431E5" w:rsidRPr="00416EA3">
        <w:rPr>
          <w:rFonts w:ascii="Times New Roman" w:hAnsi="Times New Roman" w:cs="Times New Roman"/>
          <w:sz w:val="28"/>
          <w:szCs w:val="28"/>
        </w:rPr>
        <w:t>.</w:t>
      </w:r>
      <w:r w:rsidR="00C727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1E5" w:rsidRPr="00416EA3">
        <w:rPr>
          <w:rFonts w:ascii="Times New Roman" w:hAnsi="Times New Roman" w:cs="Times New Roman"/>
          <w:sz w:val="28"/>
          <w:szCs w:val="28"/>
        </w:rPr>
        <w:t>.200</w:t>
      </w:r>
      <w:r w:rsidR="00C7279F">
        <w:rPr>
          <w:rFonts w:ascii="Times New Roman" w:hAnsi="Times New Roman" w:cs="Times New Roman"/>
          <w:sz w:val="28"/>
          <w:szCs w:val="28"/>
        </w:rPr>
        <w:t>5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№ </w:t>
      </w:r>
      <w:r w:rsidR="00C727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431E5" w:rsidRPr="00416EA3">
        <w:rPr>
          <w:rFonts w:ascii="Times New Roman" w:hAnsi="Times New Roman" w:cs="Times New Roman"/>
          <w:sz w:val="28"/>
          <w:szCs w:val="28"/>
        </w:rPr>
        <w:t>-ОД.</w:t>
      </w:r>
    </w:p>
    <w:p w:rsidR="00C7279F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6EA3">
        <w:rPr>
          <w:rFonts w:ascii="Times New Roman" w:hAnsi="Times New Roman" w:cs="Times New Roman"/>
          <w:sz w:val="28"/>
          <w:szCs w:val="28"/>
        </w:rPr>
        <w:t>вход</w:t>
      </w:r>
      <w:r w:rsidR="00FD5CE5">
        <w:rPr>
          <w:rFonts w:ascii="Times New Roman" w:hAnsi="Times New Roman" w:cs="Times New Roman"/>
          <w:sz w:val="28"/>
          <w:szCs w:val="28"/>
        </w:rPr>
        <w:t>ит</w:t>
      </w:r>
      <w:r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="00FD5CE5">
        <w:rPr>
          <w:rFonts w:ascii="Times New Roman" w:hAnsi="Times New Roman" w:cs="Times New Roman"/>
          <w:sz w:val="28"/>
          <w:szCs w:val="28"/>
        </w:rPr>
        <w:t>один населенный пункт – п. Приморск.</w:t>
      </w:r>
    </w:p>
    <w:p w:rsidR="008431E5" w:rsidRPr="00416EA3" w:rsidRDefault="00FD5C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Приморское</w:t>
      </w:r>
      <w:r w:rsidR="008431E5" w:rsidRPr="00416EA3">
        <w:rPr>
          <w:rFonts w:ascii="Times New Roman" w:hAnsi="Times New Roman" w:cs="Times New Roman"/>
          <w:sz w:val="28"/>
          <w:szCs w:val="28"/>
        </w:rPr>
        <w:t xml:space="preserve"> сельское поселение не имеет территорий </w:t>
      </w:r>
      <w:r w:rsidR="008431E5" w:rsidRPr="00416E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исторического поселения федерального значения или территорий исторического поселения регионального значения.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– ПЗЗ, Правила) являются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муниципальным правовым актом</w:t>
      </w:r>
      <w:r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, разработанным в соответствии с Градостроительным </w:t>
      </w:r>
      <w:hyperlink r:id="rId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(далее –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РФ), Земельным </w:t>
      </w:r>
      <w:hyperlink r:id="rId9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EA462B" w:rsidRPr="00416E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A462B" w:rsidRPr="00416E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, иными законами и нормативными правовыми актами Российской Федерации, Волгоградской области,</w:t>
      </w:r>
      <w:r w:rsidRPr="00416EA3">
        <w:rPr>
          <w:lang w:eastAsia="ru-RU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16EA3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, Генеральным планом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6EA3">
        <w:rPr>
          <w:rFonts w:ascii="Times New Roman" w:hAnsi="Times New Roman" w:cs="Times New Roman"/>
          <w:sz w:val="28"/>
          <w:szCs w:val="28"/>
        </w:rPr>
        <w:t xml:space="preserve">и иными муниципальными правовыми актами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поселения, сохранения окружающей среды и объектов культурного наследия и рационального использования природных ресурсов.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6EA3">
        <w:rPr>
          <w:rFonts w:ascii="Times New Roman" w:hAnsi="Times New Roman" w:cs="Times New Roman"/>
          <w:sz w:val="28"/>
          <w:szCs w:val="28"/>
        </w:rPr>
        <w:t xml:space="preserve">являются документом градостроительного зонирования, который утверждается нормативным правовым актом </w:t>
      </w:r>
      <w:r w:rsidR="00FD5CE5">
        <w:rPr>
          <w:rFonts w:ascii="Times New Roman" w:hAnsi="Times New Roman" w:cs="Times New Roman"/>
          <w:sz w:val="28"/>
          <w:szCs w:val="28"/>
        </w:rPr>
        <w:t>Быковской</w:t>
      </w:r>
      <w:r w:rsidRPr="00416EA3">
        <w:rPr>
          <w:rFonts w:ascii="Times New Roman" w:hAnsi="Times New Roman" w:cs="Times New Roman"/>
          <w:sz w:val="28"/>
          <w:szCs w:val="28"/>
        </w:rPr>
        <w:t xml:space="preserve"> районной Думы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90B32" w:rsidRPr="00416EA3" w:rsidRDefault="00790B32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Подготовка </w:t>
      </w:r>
      <w:hyperlink w:anchor="sub_10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осуществлялась с учётом требований части 3 статьи 31 Градостроительного кодекса Российской Федерации.</w:t>
      </w: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416EA3">
        <w:rPr>
          <w:rFonts w:ascii="Times New Roman" w:hAnsi="Times New Roman" w:cs="Times New Roman"/>
          <w:sz w:val="28"/>
          <w:szCs w:val="28"/>
        </w:rPr>
        <w:t>подготовке Правил</w:t>
      </w:r>
      <w:proofErr w:type="gramEnd"/>
      <w:r w:rsidRPr="00416EA3">
        <w:rPr>
          <w:rFonts w:ascii="Times New Roman" w:hAnsi="Times New Roman" w:cs="Times New Roman"/>
          <w:sz w:val="28"/>
          <w:szCs w:val="28"/>
        </w:rPr>
        <w:t xml:space="preserve">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>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Принятые до введения в действие Правил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8431E5" w:rsidRPr="00416EA3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За нарушение Правил </w:t>
      </w:r>
      <w:r w:rsidRPr="00416EA3">
        <w:rPr>
          <w:rFonts w:ascii="Times New Roman" w:hAnsi="Times New Roman" w:cs="Times New Roman"/>
          <w:bCs/>
          <w:sz w:val="28"/>
          <w:szCs w:val="28"/>
          <w:lang w:eastAsia="ru-RU"/>
        </w:rPr>
        <w:t>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8431E5" w:rsidRPr="00416EA3" w:rsidRDefault="008431E5" w:rsidP="00790B32">
      <w:pPr>
        <w:spacing w:after="0" w:line="240" w:lineRule="auto"/>
        <w:ind w:right="-1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431E5" w:rsidRPr="00416EA3" w:rsidRDefault="008431E5" w:rsidP="00790B32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3" w:name="_Toc8984392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1.2. Цели и задачи ПЗЗ</w:t>
      </w:r>
      <w:bookmarkEnd w:id="3"/>
    </w:p>
    <w:p w:rsidR="008431E5" w:rsidRPr="00416EA3" w:rsidRDefault="008431E5" w:rsidP="00790B32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431E5" w:rsidRPr="00416EA3" w:rsidRDefault="008431E5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Предметом регулирования Правил является </w:t>
      </w:r>
      <w:r w:rsidRPr="00416E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зонирование территории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16EA3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16EA3">
        <w:rPr>
          <w:rFonts w:ascii="Times New Roman" w:hAnsi="Times New Roman" w:cs="Times New Roman"/>
          <w:bCs/>
          <w:sz w:val="28"/>
          <w:szCs w:val="28"/>
        </w:rPr>
        <w:t>.</w:t>
      </w:r>
      <w:r w:rsidRPr="00416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32" w:rsidRPr="00416EA3" w:rsidRDefault="00790B32" w:rsidP="00790B3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Правила разработаны в целях:</w:t>
      </w:r>
    </w:p>
    <w:p w:rsidR="00790B32" w:rsidRPr="00416EA3" w:rsidRDefault="00790B32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1) создания условий для </w:t>
      </w:r>
      <w:hyperlink w:anchor="sub_103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устойчивого развития территории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сохранения окружающей среды и объектов культурного наследия (памятников истории и культуры);</w:t>
      </w:r>
    </w:p>
    <w:p w:rsidR="00790B32" w:rsidRPr="00416EA3" w:rsidRDefault="00790B32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2) создания условий для планировки территории муниципального образования;</w:t>
      </w:r>
    </w:p>
    <w:p w:rsidR="00790B32" w:rsidRPr="00416EA3" w:rsidRDefault="00790B32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3) обеспечения прав и законных интересов физических и юридических лиц, в том числе правообладателей земельных участков и </w:t>
      </w:r>
      <w:hyperlink w:anchor="sub_1010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416EA3">
        <w:rPr>
          <w:rFonts w:ascii="Times New Roman" w:hAnsi="Times New Roman" w:cs="Times New Roman"/>
          <w:sz w:val="28"/>
          <w:szCs w:val="28"/>
        </w:rPr>
        <w:t>;</w:t>
      </w:r>
    </w:p>
    <w:p w:rsidR="00790B32" w:rsidRPr="00416EA3" w:rsidRDefault="00790B32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4) создания условий для привлечения инвестиций, в том числе путём предоставления возможности выбора наиболее эффективных </w:t>
      </w:r>
      <w:hyperlink w:anchor="sub_37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видов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разрешённого использования земельных участков и объектов капитального строительства.</w:t>
      </w:r>
    </w:p>
    <w:p w:rsidR="008431E5" w:rsidRPr="00416EA3" w:rsidRDefault="008431E5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E5" w:rsidRPr="00416EA3" w:rsidRDefault="008431E5" w:rsidP="00790B32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" w:name="_Toc8984393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1.3. Содержание и порядок применения ПЗЗ</w:t>
      </w:r>
      <w:bookmarkEnd w:id="4"/>
    </w:p>
    <w:p w:rsidR="008431E5" w:rsidRPr="00416EA3" w:rsidRDefault="008431E5" w:rsidP="00790B32">
      <w:pPr>
        <w:spacing w:after="0" w:line="240" w:lineRule="auto"/>
      </w:pPr>
    </w:p>
    <w:p w:rsidR="008431E5" w:rsidRPr="00416EA3" w:rsidRDefault="008431E5" w:rsidP="00790B3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ПЗЗ распространяются на всю территорию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1E5" w:rsidRPr="00416EA3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Правила включают в себя: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порядок их применения и внесения изменений в указанные правила;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2) карту градостроительного зонирования;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3) градостроительные регламенты.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территориальных зон, </w:t>
      </w:r>
      <w:hyperlink r:id="rId11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</w:t>
        </w:r>
      </w:hyperlink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к точности определения координат характерных точек границ территориальных зон, </w:t>
      </w:r>
      <w:hyperlink r:id="rId12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формату</w:t>
        </w:r>
      </w:hyperlink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документа, содержащего указанные сведения, устанавливаются федеральным органом исполнительной власти, </w:t>
      </w:r>
      <w:r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>уполномоченным Правительством Российской Федерации.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Порядок применения Правил и внесения в них изменений включает в себя положения: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1) о регулировании землепользования и застройки органами местного самоуправления;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5) о внесении изменений в правила землепользования и застройки;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6) о регулировании иных вопросов землепользования и застройки.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не применяются в части, противоречащей ограничениям использования объектов недвижимости, установленным на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вспомогательных видов разрешенного использования земельных участков и объектов капитального строительства допустимо только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8431E5" w:rsidRPr="00416EA3" w:rsidRDefault="008431E5" w:rsidP="008431E5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5" w:name="_Toc8984394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1.4. Открытость и доступность ПЗЗ</w:t>
      </w:r>
      <w:bookmarkEnd w:id="5"/>
    </w:p>
    <w:p w:rsidR="008431E5" w:rsidRPr="00416EA3" w:rsidRDefault="008431E5" w:rsidP="008431E5">
      <w:pPr>
        <w:spacing w:after="0" w:line="240" w:lineRule="auto"/>
      </w:pP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Настоящие Правила, в том числе вносимые в них изменения, являются открытыми и общедоступными для всех физических и юридических лиц, должностных лиц органов власти, а также органов, осуществляющих контроль за соблюдением законодательства о градостроительной деятельности органами местного самоуправления.</w:t>
      </w:r>
    </w:p>
    <w:p w:rsidR="008431E5" w:rsidRPr="00416EA3" w:rsidRDefault="008431E5" w:rsidP="008431E5">
      <w:pPr>
        <w:tabs>
          <w:tab w:val="left" w:pos="0"/>
          <w:tab w:val="left" w:pos="993"/>
          <w:tab w:val="left" w:pos="108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– Администрация) обеспечивает возможность ознакомления с Правилами путём их опубликования в средствах массовой информации, в соответствии с порядком опубликования муниципальных правовых актов органов местного самоуправления, и обеспечивает к ним доступ на странице официального сайта администрации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 учётом </w:t>
      </w:r>
      <w:hyperlink r:id="rId13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 объёме и в порядке, которые установлены Правительством Российской Федерации, обеспечивает доступ к Правилам в федеральной государственной информационной системе территориального планирования (</w:t>
      </w:r>
      <w:r w:rsidR="00266BCD" w:rsidRPr="00416EA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16EA3">
        <w:rPr>
          <w:rFonts w:ascii="Times New Roman" w:hAnsi="Times New Roman" w:cs="Times New Roman"/>
          <w:sz w:val="28"/>
          <w:szCs w:val="28"/>
        </w:rPr>
        <w:t>ФГИС ТП).</w:t>
      </w: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 обеспечивает размещение ПЗЗ в информационной системе обеспечения градостроительной деятельности.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bCs/>
          <w:iCs/>
          <w:sz w:val="28"/>
          <w:szCs w:val="28"/>
        </w:rPr>
        <w:t xml:space="preserve">Население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6EA3">
        <w:rPr>
          <w:rFonts w:ascii="Times New Roman" w:hAnsi="Times New Roman" w:cs="Times New Roman"/>
          <w:bCs/>
          <w:iCs/>
          <w:sz w:val="28"/>
          <w:szCs w:val="28"/>
        </w:rPr>
        <w:t xml:space="preserve">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1E5" w:rsidRPr="00416EA3" w:rsidRDefault="008431E5" w:rsidP="008431E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6" w:name="_Toc8984395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1.5. Использование объектов недвижимости, не соответствующих ПЗЗ</w:t>
      </w:r>
      <w:bookmarkEnd w:id="6"/>
    </w:p>
    <w:p w:rsidR="008431E5" w:rsidRPr="00416EA3" w:rsidRDefault="008431E5" w:rsidP="008431E5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 (далее – не соответствующие ПЗЗ),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8431E5" w:rsidRPr="00416EA3" w:rsidRDefault="008431E5" w:rsidP="008431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>несоответствия предельным параметрам разрешенного строительства, реконструкции.</w:t>
      </w:r>
    </w:p>
    <w:p w:rsidR="008431E5" w:rsidRPr="00416EA3" w:rsidRDefault="008431E5" w:rsidP="008431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В случае,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строительства.</w:t>
      </w:r>
    </w:p>
    <w:p w:rsidR="008431E5" w:rsidRPr="00416EA3" w:rsidRDefault="008431E5" w:rsidP="008431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7" w:name="_Toc8984396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1.6. Органы местного самоуправления, осуществляющие регулирование отношений по вопросам землепользования и застройки</w:t>
      </w:r>
      <w:bookmarkEnd w:id="7"/>
    </w:p>
    <w:p w:rsidR="008431E5" w:rsidRPr="00416EA3" w:rsidRDefault="008431E5" w:rsidP="008431E5"/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6EA3">
        <w:rPr>
          <w:rFonts w:ascii="Times New Roman" w:hAnsi="Times New Roman" w:cs="Times New Roman"/>
          <w:sz w:val="28"/>
          <w:szCs w:val="28"/>
        </w:rPr>
        <w:t>осуществляют регулирование отношений по вопросам землепользования и застройки следующие органы местного самоуправления: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1) </w:t>
      </w:r>
      <w:r w:rsidR="00FD5CE5">
        <w:rPr>
          <w:rFonts w:ascii="Times New Roman" w:hAnsi="Times New Roman" w:cs="Times New Roman"/>
          <w:sz w:val="28"/>
          <w:szCs w:val="28"/>
        </w:rPr>
        <w:t>Быковская</w:t>
      </w:r>
      <w:r w:rsidRPr="00416EA3">
        <w:rPr>
          <w:rFonts w:ascii="Times New Roman" w:hAnsi="Times New Roman" w:cs="Times New Roman"/>
          <w:sz w:val="28"/>
          <w:szCs w:val="28"/>
        </w:rPr>
        <w:t xml:space="preserve"> районная Дума, принимающая решение об утверждении Правил;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</w:t>
      </w:r>
      <w:r w:rsidR="00820D7E" w:rsidRPr="00416EA3">
        <w:rPr>
          <w:rFonts w:ascii="Times New Roman" w:hAnsi="Times New Roman" w:cs="Times New Roman"/>
          <w:sz w:val="28"/>
          <w:szCs w:val="28"/>
        </w:rPr>
        <w:t>.</w:t>
      </w:r>
    </w:p>
    <w:p w:rsidR="008431E5" w:rsidRPr="00416EA3" w:rsidRDefault="008431E5" w:rsidP="008431E5">
      <w:pPr>
        <w:spacing w:after="0" w:line="240" w:lineRule="auto"/>
        <w:rPr>
          <w:rStyle w:val="a6"/>
          <w:rFonts w:ascii="Times New Roman" w:hAnsi="Times New Roman" w:cs="Times New Roman"/>
          <w:strike/>
          <w:color w:val="auto"/>
          <w:sz w:val="28"/>
          <w:szCs w:val="28"/>
        </w:rPr>
      </w:pPr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8" w:name="_Toc8984397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1.7. Комиссия по подготовке проекта ПЗЗ</w:t>
      </w:r>
      <w:bookmarkEnd w:id="8"/>
    </w:p>
    <w:p w:rsidR="008431E5" w:rsidRPr="00416EA3" w:rsidRDefault="008431E5" w:rsidP="008431E5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- Комиссия) создаётся в соответствии с требованиями ст.31 Градостроительного кодекса Российской Федерации и осуществляет свою деятельность в соответствии с Конституцией Российской Федерации, законодательством Российской Федерации и Волгоградской области, нормативными правовыми актами муниципального образования, Положением о Комиссии.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постоянно действующим коллегиальным совещательным органом Администрации.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 и порядок деятельности Комиссии утверждаются главой Администрации.</w:t>
      </w: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Требования к составу и порядку деятельности Комиссии устанавливаются законом Волгоградской области, нормативным правовым актом</w:t>
      </w:r>
      <w:r w:rsidRPr="00416EA3">
        <w:rPr>
          <w:lang w:eastAsia="ru-RU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 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>, настоящими Правилами;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7) осуществление иных функций в соответствии с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 и настоящими Правилами.</w:t>
      </w:r>
    </w:p>
    <w:p w:rsidR="008431E5" w:rsidRPr="00416EA3" w:rsidRDefault="008431E5" w:rsidP="008431E5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90B32" w:rsidRPr="00416EA3" w:rsidRDefault="00790B32" w:rsidP="008431E5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8431E5" w:rsidRPr="00416EA3" w:rsidRDefault="008431E5" w:rsidP="008431E5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" w:name="_Toc8984398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9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8431E5" w:rsidRPr="00416EA3" w:rsidRDefault="008431E5" w:rsidP="008431E5">
      <w:pPr>
        <w:spacing w:after="0" w:line="240" w:lineRule="auto"/>
        <w:rPr>
          <w:lang w:eastAsia="ru-RU"/>
        </w:rPr>
      </w:pPr>
    </w:p>
    <w:p w:rsidR="008431E5" w:rsidRPr="00416EA3" w:rsidRDefault="008431E5" w:rsidP="008431E5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10" w:name="_Toc8984399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2.1. Изменение видов разрешенного использования земельных участков и объектов капитального строительства</w:t>
      </w:r>
      <w:bookmarkEnd w:id="10"/>
    </w:p>
    <w:p w:rsidR="008431E5" w:rsidRPr="00416EA3" w:rsidRDefault="008431E5" w:rsidP="008431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Для каждой из территориальных зон, установленной ПЗЗ </w:t>
      </w:r>
      <w:r w:rsidR="00FD5CE5">
        <w:rPr>
          <w:rFonts w:ascii="Times New Roman" w:hAnsi="Times New Roman" w:cs="Times New Roman"/>
          <w:sz w:val="28"/>
          <w:szCs w:val="28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8431E5" w:rsidRPr="00416EA3" w:rsidRDefault="008431E5" w:rsidP="008431E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8431E5" w:rsidRPr="00416EA3" w:rsidRDefault="008431E5" w:rsidP="008431E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lastRenderedPageBreak/>
        <w:t>2) условно разрешенные виды использования;</w:t>
      </w:r>
    </w:p>
    <w:p w:rsidR="008431E5" w:rsidRPr="00416EA3" w:rsidRDefault="008431E5" w:rsidP="008431E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8431E5" w:rsidRPr="00416EA3" w:rsidRDefault="008431E5" w:rsidP="008431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в п.2.2. настоящих Правил.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строительства, установленных в соответствии с документацией по планировке территории, допускается только при условии внесения изменений в соответствующую документацию по планировке территории в порядке, установленном статьями 45, 46 Градостроительного кодекса Российской Федерации.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E5" w:rsidRPr="00416EA3" w:rsidRDefault="008431E5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11" w:name="_Toc8984400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lastRenderedPageBreak/>
        <w:t>2.2.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1"/>
    </w:p>
    <w:p w:rsidR="008431E5" w:rsidRPr="00416EA3" w:rsidRDefault="008431E5" w:rsidP="008431E5">
      <w:pPr>
        <w:spacing w:after="0" w:line="240" w:lineRule="auto"/>
      </w:pP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РФ, муниципальными правовыми актами.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B2894" w:rsidRPr="00416EA3" w:rsidRDefault="007B2894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EA3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в Администрацию </w:t>
      </w:r>
      <w:r w:rsidRPr="00416EA3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Pr="00416EA3">
        <w:rPr>
          <w:rFonts w:ascii="Times New Roman" w:hAnsi="Times New Roman" w:cs="Times New Roman"/>
          <w:bCs/>
          <w:sz w:val="28"/>
          <w:szCs w:val="28"/>
        </w:rPr>
        <w:t xml:space="preserve">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416EA3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bCs/>
          <w:sz w:val="28"/>
          <w:szCs w:val="28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416EA3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bCs/>
          <w:sz w:val="28"/>
          <w:szCs w:val="28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8431E5" w:rsidRPr="00416EA3" w:rsidRDefault="008431E5" w:rsidP="00790B32">
      <w:pPr>
        <w:spacing w:after="0" w:line="240" w:lineRule="auto"/>
      </w:pPr>
    </w:p>
    <w:p w:rsidR="008431E5" w:rsidRPr="00416EA3" w:rsidRDefault="008431E5" w:rsidP="00790B32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12" w:name="_Toc8984401"/>
      <w:r w:rsidRPr="00416EA3">
        <w:rPr>
          <w:rStyle w:val="a7"/>
          <w:rFonts w:ascii="Times New Roman" w:hAnsi="Times New Roman" w:cs="Times New Roman"/>
          <w:color w:val="auto"/>
          <w:sz w:val="28"/>
          <w:szCs w:val="28"/>
        </w:rPr>
        <w:t>2.3.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12"/>
    </w:p>
    <w:p w:rsidR="008431E5" w:rsidRPr="00416EA3" w:rsidRDefault="008431E5" w:rsidP="00790B32">
      <w:pPr>
        <w:spacing w:after="0" w:line="240" w:lineRule="auto"/>
        <w:rPr>
          <w:lang w:eastAsia="ru-RU"/>
        </w:rPr>
      </w:pPr>
    </w:p>
    <w:p w:rsidR="008431E5" w:rsidRPr="00416EA3" w:rsidRDefault="008431E5" w:rsidP="00790B3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 xml:space="preserve">теристики, которых неблагоприятны для застройки, вправе обратиться за разрешениями на отклонение от предельных параметров </w:t>
      </w:r>
      <w:r w:rsidRPr="00416EA3">
        <w:rPr>
          <w:rFonts w:ascii="Times New Roman" w:hAnsi="Times New Roman" w:cs="Times New Roman"/>
          <w:bCs/>
          <w:iCs/>
          <w:sz w:val="28"/>
          <w:szCs w:val="28"/>
        </w:rPr>
        <w:t>разрешенного строительства</w:t>
      </w:r>
      <w:r w:rsidRPr="00416EA3">
        <w:rPr>
          <w:rFonts w:ascii="Times New Roman" w:hAnsi="Times New Roman" w:cs="Times New Roman"/>
          <w:sz w:val="28"/>
          <w:szCs w:val="28"/>
        </w:rPr>
        <w:t>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</w:t>
      </w:r>
      <w:r w:rsidRPr="00416EA3">
        <w:rPr>
          <w:rFonts w:ascii="Times New Roman" w:hAnsi="Times New Roman" w:cs="Times New Roman"/>
          <w:bCs/>
          <w:iCs/>
          <w:sz w:val="28"/>
          <w:szCs w:val="28"/>
        </w:rPr>
        <w:t>разрешенного строительства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положениями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РФ, муниципальными правовыми актами.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416E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приаэродромной</w:t>
      </w:r>
      <w:proofErr w:type="spellEnd"/>
      <w:r w:rsidRPr="00416E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территории.</w:t>
      </w:r>
    </w:p>
    <w:p w:rsidR="0081407D" w:rsidRPr="00416EA3" w:rsidRDefault="0081407D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Со дня поступления в</w:t>
      </w:r>
      <w:r w:rsidRPr="00416EA3">
        <w:rPr>
          <w:rFonts w:ascii="Times New Roman" w:hAnsi="Times New Roman" w:cs="Times New Roman"/>
          <w:bCs/>
          <w:sz w:val="28"/>
          <w:szCs w:val="28"/>
        </w:rPr>
        <w:t xml:space="preserve"> Администрацию </w:t>
      </w:r>
      <w:r w:rsidRPr="00416EA3">
        <w:rPr>
          <w:rFonts w:ascii="Times New Roman" w:hAnsi="Times New Roman" w:cs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r w:rsidRPr="00416EA3">
        <w:rPr>
          <w:rFonts w:ascii="Times New Roman" w:hAnsi="Times New Roman" w:cs="Times New Roman"/>
          <w:bCs/>
          <w:sz w:val="28"/>
          <w:szCs w:val="28"/>
        </w:rPr>
        <w:t xml:space="preserve"> Администрацией</w:t>
      </w:r>
      <w:r w:rsidR="00906F5A" w:rsidRPr="00416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 и от которых поступило данное уведомление, направлено уведомление о том, что наличие признаков самовольной постройки</w:t>
      </w:r>
      <w:r w:rsidR="00A740EC"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</w:rPr>
        <w:t>не усматривается либо вступило в законную силу решение суда об отказе</w:t>
      </w:r>
      <w:r w:rsidR="00A740EC"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</w:rPr>
        <w:t>в удовлетворении исковых требований о сносе самовольной постройки</w:t>
      </w:r>
      <w:r w:rsidR="00A740EC"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</w:rPr>
        <w:t>или ее приведении в соответствие с установленными требованиями.</w:t>
      </w:r>
    </w:p>
    <w:p w:rsidR="008431E5" w:rsidRPr="00416EA3" w:rsidRDefault="008431E5" w:rsidP="00790B32">
      <w:pPr>
        <w:spacing w:after="0" w:line="240" w:lineRule="auto"/>
        <w:rPr>
          <w:lang w:eastAsia="ru-RU"/>
        </w:rPr>
      </w:pPr>
    </w:p>
    <w:p w:rsidR="008431E5" w:rsidRPr="00416EA3" w:rsidRDefault="008431E5" w:rsidP="00790B32">
      <w:pPr>
        <w:spacing w:after="0" w:line="240" w:lineRule="auto"/>
        <w:rPr>
          <w:lang w:eastAsia="ru-RU"/>
        </w:rPr>
      </w:pPr>
    </w:p>
    <w:p w:rsidR="008431E5" w:rsidRPr="00416EA3" w:rsidRDefault="008431E5" w:rsidP="00790B3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3" w:name="_Toc8984402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Положение о подготовке документации по планировке территории органами местного самоуправления</w:t>
      </w:r>
      <w:bookmarkEnd w:id="13"/>
    </w:p>
    <w:p w:rsidR="008431E5" w:rsidRPr="00416EA3" w:rsidRDefault="008431E5" w:rsidP="00790B32">
      <w:pPr>
        <w:spacing w:after="0" w:line="240" w:lineRule="auto"/>
        <w:ind w:right="-304" w:firstLine="728"/>
        <w:jc w:val="both"/>
        <w:rPr>
          <w:sz w:val="28"/>
          <w:szCs w:val="28"/>
        </w:rPr>
      </w:pPr>
    </w:p>
    <w:p w:rsidR="0069459B" w:rsidRPr="00416EA3" w:rsidRDefault="0069459B" w:rsidP="00790B3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lastRenderedPageBreak/>
        <w:t>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8431E5" w:rsidRPr="00416EA3" w:rsidRDefault="008431E5" w:rsidP="008431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Видами документации по планировке территории являются:</w:t>
      </w:r>
    </w:p>
    <w:p w:rsidR="008431E5" w:rsidRPr="00416EA3" w:rsidRDefault="008431E5" w:rsidP="008431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1) проект планировки территории;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2) проект межевания территории.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Решения о подготовке документации по планировке территории (проектов планировки территории и проектов межевания территории) принимаются администрацией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 по собственной инициативе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документации по планировке территории осуществляется органами местного самоуправления самостоятельно, подведомственными указанным органам муниципальными (бюджетными или автономными) учреждениями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иными лицами, за исключением случаев, предусмотренных Градостроительным кодексом РФ. 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случаях, предусмотренных частью 1.1 статьи 45 </w:t>
      </w:r>
      <w:hyperlink r:id="rId14" w:history="1">
        <w:proofErr w:type="spellStart"/>
        <w:r w:rsidRPr="00416EA3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ГрК</w:t>
        </w:r>
        <w:proofErr w:type="spellEnd"/>
        <w:r w:rsidRPr="00416EA3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РФ, </w:t>
        </w:r>
      </w:hyperlink>
      <w:r w:rsidRPr="00416E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подготовка документации по планировке территории осуществляется лицами, указанными в ней, за счет их средств самостоятельно или привлекаемыми организациями в соответствии с законодательством Российской Федерации.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на основании документов территориального планирования, настоящих Правил, в соответствии с требованиями технических регламентов, градостроительных регламентов, региональных и местных нормативов градостроительного проектирования,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с учётом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культуры), границ территорий выявленных объектов культурного наследия, границ </w:t>
      </w:r>
      <w:hyperlink w:anchor="sub_104" w:history="1">
        <w:r w:rsidRPr="00416EA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зон с особыми условиями использования территорий</w:t>
        </w:r>
      </w:hyperlink>
      <w:r w:rsidRPr="00416EA3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Порядок подготовки, согласования и утверждения документации по планировке территории устанавливается действующим градостроительным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нормативными правовыми актами администрации </w:t>
      </w:r>
      <w:r w:rsidR="00FD5CE5">
        <w:rPr>
          <w:rFonts w:ascii="Times New Roman" w:hAnsi="Times New Roman" w:cs="Times New Roman"/>
          <w:sz w:val="28"/>
          <w:szCs w:val="28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 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 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</w:t>
      </w:r>
      <w:r w:rsidR="00EA462B" w:rsidRPr="00416EA3">
        <w:rPr>
          <w:rFonts w:ascii="Times New Roman" w:hAnsi="Times New Roman" w:cs="Times New Roman"/>
          <w:sz w:val="28"/>
          <w:szCs w:val="28"/>
        </w:rPr>
        <w:t>«</w:t>
      </w:r>
      <w:r w:rsidRPr="00416EA3">
        <w:rPr>
          <w:rFonts w:ascii="Times New Roman" w:hAnsi="Times New Roman" w:cs="Times New Roman"/>
          <w:sz w:val="28"/>
          <w:szCs w:val="28"/>
        </w:rPr>
        <w:t>Интернет</w:t>
      </w:r>
      <w:r w:rsidR="00EA462B" w:rsidRPr="00416EA3">
        <w:rPr>
          <w:rFonts w:ascii="Times New Roman" w:hAnsi="Times New Roman" w:cs="Times New Roman"/>
          <w:sz w:val="28"/>
          <w:szCs w:val="28"/>
        </w:rPr>
        <w:t>»</w:t>
      </w:r>
      <w:r w:rsidRPr="00416EA3">
        <w:rPr>
          <w:rFonts w:ascii="Times New Roman" w:hAnsi="Times New Roman" w:cs="Times New Roman"/>
          <w:sz w:val="28"/>
          <w:szCs w:val="28"/>
        </w:rPr>
        <w:t>.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8431E5" w:rsidRPr="00416EA3" w:rsidRDefault="008431E5" w:rsidP="008431E5">
      <w:pPr>
        <w:spacing w:after="0" w:line="240" w:lineRule="auto"/>
        <w:rPr>
          <w:lang w:eastAsia="ru-RU"/>
        </w:rPr>
      </w:pPr>
    </w:p>
    <w:p w:rsidR="00790B32" w:rsidRPr="00416EA3" w:rsidRDefault="00790B32" w:rsidP="008431E5">
      <w:pPr>
        <w:spacing w:after="0" w:line="240" w:lineRule="auto"/>
        <w:rPr>
          <w:lang w:eastAsia="ru-RU"/>
        </w:rPr>
      </w:pPr>
    </w:p>
    <w:p w:rsidR="008431E5" w:rsidRPr="00416EA3" w:rsidRDefault="008431E5" w:rsidP="008431E5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8984403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Положение о проведении общественных обсуждений или публичных слушаний по вопросам землепользования и застройки</w:t>
      </w:r>
      <w:bookmarkEnd w:id="14"/>
    </w:p>
    <w:p w:rsidR="008431E5" w:rsidRPr="00416EA3" w:rsidRDefault="008431E5" w:rsidP="008431E5">
      <w:pPr>
        <w:spacing w:after="0" w:line="240" w:lineRule="auto"/>
        <w:rPr>
          <w:lang w:eastAsia="ru-RU"/>
        </w:rPr>
      </w:pPr>
    </w:p>
    <w:p w:rsidR="008431E5" w:rsidRPr="00416EA3" w:rsidRDefault="008431E5" w:rsidP="008431E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</w:t>
      </w:r>
      <w:proofErr w:type="spellStart"/>
      <w:r w:rsidRPr="00416EA3">
        <w:rPr>
          <w:spacing w:val="2"/>
          <w:sz w:val="28"/>
          <w:szCs w:val="28"/>
        </w:rPr>
        <w:t>ГрК</w:t>
      </w:r>
      <w:proofErr w:type="spellEnd"/>
      <w:r w:rsidRPr="00416EA3">
        <w:rPr>
          <w:spacing w:val="2"/>
          <w:sz w:val="28"/>
          <w:szCs w:val="28"/>
        </w:rPr>
        <w:t xml:space="preserve"> РФ проводятся общественные обсуждения или публичные слушания, за исключением случаев, предусмотренных федеральными законами, по следующим проектам:</w:t>
      </w:r>
    </w:p>
    <w:p w:rsidR="008431E5" w:rsidRPr="00416EA3" w:rsidRDefault="008431E5" w:rsidP="008431E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>1) проектам правил землепользования и застройки,</w:t>
      </w:r>
    </w:p>
    <w:p w:rsidR="008431E5" w:rsidRPr="00416EA3" w:rsidRDefault="008431E5" w:rsidP="008431E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>2) проектам, предусматривающим внесение изменений в ПЗЗ,</w:t>
      </w:r>
    </w:p>
    <w:p w:rsidR="008431E5" w:rsidRPr="00416EA3" w:rsidRDefault="008431E5" w:rsidP="008431E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lastRenderedPageBreak/>
        <w:t xml:space="preserve">3)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</w:p>
    <w:p w:rsidR="008431E5" w:rsidRPr="00416EA3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 xml:space="preserve">4)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8431E5" w:rsidRPr="00416EA3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>5) проектам планировки территории и проектам межевания территории</w:t>
      </w:r>
    </w:p>
    <w:p w:rsidR="008431E5" w:rsidRPr="00416EA3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416EA3">
        <w:rPr>
          <w:spacing w:val="2"/>
          <w:sz w:val="28"/>
          <w:szCs w:val="28"/>
        </w:rPr>
        <w:t xml:space="preserve">Порядок проведения общественных обсуждений или публичных слушаний по вышеуказанным проектам определяется положениями </w:t>
      </w:r>
      <w:proofErr w:type="spellStart"/>
      <w:r w:rsidRPr="00416EA3">
        <w:rPr>
          <w:spacing w:val="2"/>
          <w:sz w:val="28"/>
          <w:szCs w:val="28"/>
        </w:rPr>
        <w:t>ГрК</w:t>
      </w:r>
      <w:proofErr w:type="spellEnd"/>
      <w:r w:rsidRPr="00416EA3">
        <w:rPr>
          <w:spacing w:val="2"/>
          <w:sz w:val="28"/>
          <w:szCs w:val="28"/>
        </w:rPr>
        <w:t xml:space="preserve"> РФ, Уставом </w:t>
      </w:r>
      <w:r w:rsidR="00FD5CE5">
        <w:rPr>
          <w:spacing w:val="2"/>
          <w:sz w:val="28"/>
          <w:szCs w:val="28"/>
        </w:rPr>
        <w:t>Быковского</w:t>
      </w:r>
      <w:r w:rsidR="002E56B7" w:rsidRPr="00416EA3">
        <w:rPr>
          <w:spacing w:val="2"/>
          <w:sz w:val="28"/>
          <w:szCs w:val="28"/>
        </w:rPr>
        <w:t xml:space="preserve"> муниципального района</w:t>
      </w:r>
      <w:r w:rsidRPr="00416EA3">
        <w:rPr>
          <w:spacing w:val="2"/>
          <w:sz w:val="28"/>
          <w:szCs w:val="28"/>
        </w:rPr>
        <w:t xml:space="preserve">, решением </w:t>
      </w:r>
      <w:r w:rsidR="00FD5CE5">
        <w:rPr>
          <w:spacing w:val="2"/>
          <w:sz w:val="28"/>
          <w:szCs w:val="28"/>
        </w:rPr>
        <w:t>Быковской</w:t>
      </w:r>
      <w:r w:rsidRPr="00416EA3">
        <w:rPr>
          <w:spacing w:val="2"/>
          <w:sz w:val="28"/>
          <w:szCs w:val="28"/>
        </w:rPr>
        <w:t xml:space="preserve"> районной Думы.</w:t>
      </w:r>
    </w:p>
    <w:p w:rsidR="008431E5" w:rsidRPr="00416EA3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p w:rsidR="00790B32" w:rsidRPr="00416EA3" w:rsidRDefault="00790B32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</w:p>
    <w:p w:rsidR="008431E5" w:rsidRPr="00416EA3" w:rsidRDefault="008431E5" w:rsidP="00790B3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_Toc8984404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Положение о внесении изменений в правила землепользования и застройки</w:t>
      </w:r>
      <w:bookmarkEnd w:id="15"/>
    </w:p>
    <w:p w:rsidR="008431E5" w:rsidRPr="00416EA3" w:rsidRDefault="008431E5" w:rsidP="00790B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1E5" w:rsidRPr="00416EA3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DB207A" w:rsidRDefault="008431E5" w:rsidP="00790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которые допущены в правилах землепользования и застройки поселения;</w:t>
      </w:r>
      <w:r w:rsidR="00790B32"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B32" w:rsidRPr="00416EA3" w:rsidRDefault="00790B32" w:rsidP="003743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790B32" w:rsidRPr="00416EA3" w:rsidRDefault="00790B32" w:rsidP="003743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790B32" w:rsidRPr="00416EA3" w:rsidRDefault="00790B32" w:rsidP="003743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>ЕГРН ограничениям использования объектов недвижимости в пределах таких зон, территорий;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8431E5" w:rsidRPr="00416EA3" w:rsidRDefault="008431E5" w:rsidP="00790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органами исполнительной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органами местного самоуправления </w:t>
      </w:r>
      <w:r w:rsidR="00FD5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790B32" w:rsidRPr="00416EA3" w:rsidRDefault="00790B32" w:rsidP="00790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внесения изменений в ПЗЗ в случаях, предусмотренных </w:t>
      </w:r>
      <w:hyperlink r:id="rId15" w:anchor="dst245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6" w:anchor="dst245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части 2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7" w:anchor="dst134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3.1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статьи 33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РФ,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требуются.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</w:rPr>
        <w:t>Комиссия в течение тридцати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это заключение главе администрации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главе Администрации).</w:t>
      </w:r>
    </w:p>
    <w:p w:rsidR="008431E5" w:rsidRPr="00416EA3" w:rsidRDefault="008431E5" w:rsidP="008431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Глава Администрации с учетом рекомендаций, содержащихся в заключении Комиссии, в течение тридцати дней принимает решение о подготовке проекта о внесении изменений в Правила или об отклонении предложения о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Правила с указанием причин отклонения и направляет копию такого решения заявителям.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проекта, иные вопросы организации работ.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</w:t>
      </w:r>
      <w:r w:rsidR="00FB2E3C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в т.ч. 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в сети </w:t>
      </w:r>
      <w:r w:rsidR="00EA462B" w:rsidRPr="00416E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EA462B" w:rsidRPr="00416E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Par2"/>
      <w:bookmarkEnd w:id="16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Приморского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схеме территориального планирования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>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проверки администрация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документам, в Комиссию на доработку.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при получении от администрации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Проект о внесении изменений в Правила подлежит опубликованию</w:t>
      </w:r>
      <w:r w:rsidRPr="00416EA3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опубликования муниципальных правовых актов, иной официальной информации.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или публичные слушания по проекту о внесении изменений в Правила проводятся в порядке, определяемом Уставом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нормативным правовым актом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Быковской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Думы в соответствии с положениями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РФ.</w:t>
      </w:r>
      <w:bookmarkStart w:id="17" w:name="Par8"/>
      <w:bookmarkEnd w:id="17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</w:t>
      </w:r>
      <w:r w:rsidRPr="00416EA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РФ не требуется.</w:t>
      </w:r>
    </w:p>
    <w:p w:rsidR="008431E5" w:rsidRPr="00416EA3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</w:t>
      </w:r>
      <w:r w:rsidR="00606A83">
        <w:rPr>
          <w:rFonts w:ascii="Times New Roman" w:hAnsi="Times New Roman" w:cs="Times New Roman"/>
          <w:sz w:val="28"/>
          <w:szCs w:val="28"/>
          <w:lang w:eastAsia="ru-RU"/>
        </w:rPr>
        <w:t>Быковскую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</w:p>
    <w:p w:rsidR="008431E5" w:rsidRPr="00416EA3" w:rsidRDefault="00606A83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Быковскую</w:t>
      </w:r>
      <w:r w:rsidR="008431E5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Правила.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администрации </w:t>
      </w:r>
      <w:r w:rsidR="00FD5CE5">
        <w:rPr>
          <w:rFonts w:ascii="Times New Roman" w:hAnsi="Times New Roman" w:cs="Times New Roman"/>
          <w:sz w:val="28"/>
          <w:szCs w:val="28"/>
          <w:lang w:eastAsia="ru-RU"/>
        </w:rPr>
        <w:t>Быковского</w:t>
      </w:r>
      <w:r w:rsidR="002E56B7"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16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тридцати дней со дня получения соответствующего требования. При этом, проведение общественных обсуждений или публичных слушаний не требуется.</w:t>
      </w:r>
    </w:p>
    <w:p w:rsidR="00C554D2" w:rsidRDefault="00A9226B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Pr="00416EA3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Pr="00416EA3">
        <w:rPr>
          <w:rFonts w:ascii="Times New Roman" w:hAnsi="Times New Roman" w:cs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Pr="00416EA3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Pr="00416EA3">
        <w:rPr>
          <w:rFonts w:ascii="Times New Roman" w:hAnsi="Times New Roman" w:cs="Times New Roman"/>
          <w:sz w:val="28"/>
          <w:szCs w:val="28"/>
        </w:rPr>
        <w:t xml:space="preserve">в исполнительный орган государственной власти, должностному </w:t>
      </w:r>
      <w:r w:rsidRPr="00416EA3">
        <w:rPr>
          <w:rFonts w:ascii="Times New Roman" w:hAnsi="Times New Roman" w:cs="Times New Roman"/>
          <w:sz w:val="28"/>
          <w:szCs w:val="28"/>
        </w:rPr>
        <w:lastRenderedPageBreak/>
        <w:t xml:space="preserve">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416E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r w:rsidR="00790B32" w:rsidRPr="00416EA3">
        <w:rPr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Fonts w:ascii="Times New Roman" w:hAnsi="Times New Roman" w:cs="Times New Roman"/>
          <w:sz w:val="28"/>
          <w:szCs w:val="28"/>
        </w:rPr>
        <w:t xml:space="preserve">или ее приведении в соответствие с установленными </w:t>
      </w:r>
      <w:r w:rsidR="00C554D2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предусмотренных </w:t>
      </w:r>
      <w:hyperlink r:id="rId18" w:anchor="dst245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9" w:anchor="dst245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части 2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33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 внесении изменений в ПЗЗ (далее – Требование о внесении изменений в ПЗЗ) в части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о внесении изменений в ПЗЗ</w:t>
      </w:r>
      <w:r w:rsidRPr="00416EA3">
        <w:rPr>
          <w:rFonts w:ascii="Times New Roman" w:hAnsi="Times New Roman" w:cs="Times New Roman"/>
          <w:sz w:val="28"/>
          <w:szCs w:val="28"/>
        </w:rPr>
        <w:t xml:space="preserve">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иных оснований для внесения изменений в Правила, предусмотренных </w:t>
      </w:r>
      <w:hyperlink r:id="rId20" w:anchor="dst245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21" w:anchor="dst245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части 2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33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</w:t>
      </w:r>
      <w:r w:rsidRPr="00416EA3">
        <w:rPr>
          <w:rFonts w:ascii="Times New Roman" w:hAnsi="Times New Roman" w:cs="Times New Roman"/>
          <w:sz w:val="28"/>
          <w:szCs w:val="28"/>
        </w:rPr>
        <w:t>глава местной администрации обязан принять решение о подготовке проекта о внесении изменений в правила землепользования и застройки.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Срок внесения изменений в утвержденные Правила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</w:t>
      </w:r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о внесении изменений в ПЗЗ</w:t>
      </w:r>
      <w:r w:rsidRPr="00416EA3">
        <w:rPr>
          <w:rFonts w:ascii="Times New Roman" w:hAnsi="Times New Roman" w:cs="Times New Roman"/>
          <w:sz w:val="28"/>
          <w:szCs w:val="28"/>
        </w:rPr>
        <w:t xml:space="preserve">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иных оснований для внесения изменений в Правила, предусмотренных </w:t>
      </w:r>
      <w:hyperlink r:id="rId22" w:anchor="dst245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23" w:anchor="dst2458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части 2</w:t>
        </w:r>
      </w:hyperlink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33 </w:t>
      </w:r>
      <w:proofErr w:type="spellStart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41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416EA3">
        <w:rPr>
          <w:rFonts w:ascii="Times New Roman" w:hAnsi="Times New Roman" w:cs="Times New Roman"/>
          <w:sz w:val="28"/>
          <w:szCs w:val="28"/>
        </w:rPr>
        <w:t>.</w:t>
      </w:r>
    </w:p>
    <w:p w:rsidR="00A9226B" w:rsidRPr="00416EA3" w:rsidRDefault="00A9226B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1E5" w:rsidRPr="00416EA3" w:rsidRDefault="008431E5" w:rsidP="00790B3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8" w:name="_Toc8984405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Положение о регулировании иных вопросов землепользования и застройки</w:t>
      </w:r>
      <w:bookmarkEnd w:id="18"/>
    </w:p>
    <w:p w:rsidR="008431E5" w:rsidRPr="00416EA3" w:rsidRDefault="008431E5" w:rsidP="008431E5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431E5" w:rsidRPr="00416EA3" w:rsidRDefault="008431E5" w:rsidP="00AB06B7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9" w:name="_Toc8984406"/>
      <w:r w:rsidRPr="00416EA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6.</w:t>
      </w:r>
      <w:r w:rsidR="00DB207A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416EA3">
        <w:rPr>
          <w:rFonts w:ascii="Times New Roman" w:hAnsi="Times New Roman" w:cs="Times New Roman"/>
          <w:i/>
          <w:color w:val="auto"/>
          <w:sz w:val="28"/>
          <w:szCs w:val="28"/>
        </w:rPr>
        <w:t>. Территории общего пользования. Земельные участки в границах территорий общего пользования</w:t>
      </w:r>
      <w:bookmarkEnd w:id="19"/>
    </w:p>
    <w:p w:rsidR="008431E5" w:rsidRPr="00416EA3" w:rsidRDefault="008431E5" w:rsidP="008431E5">
      <w:pPr>
        <w:spacing w:after="0" w:line="240" w:lineRule="auto"/>
        <w:ind w:right="-284" w:firstLine="658"/>
        <w:rPr>
          <w:sz w:val="28"/>
          <w:szCs w:val="28"/>
        </w:rPr>
      </w:pP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bCs/>
          <w:sz w:val="28"/>
          <w:szCs w:val="28"/>
        </w:rPr>
        <w:t>Территории общего пользования</w:t>
      </w:r>
      <w:r w:rsidRPr="00416EA3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лиц. </w:t>
      </w:r>
    </w:p>
    <w:p w:rsidR="008431E5" w:rsidRPr="00416EA3" w:rsidRDefault="008431E5" w:rsidP="008431E5">
      <w:pPr>
        <w:pStyle w:val="af"/>
        <w:spacing w:line="240" w:lineRule="auto"/>
        <w:ind w:left="40" w:firstLine="851"/>
        <w:jc w:val="both"/>
        <w:rPr>
          <w:sz w:val="28"/>
          <w:szCs w:val="28"/>
        </w:rPr>
      </w:pPr>
      <w:r w:rsidRPr="00416EA3">
        <w:rPr>
          <w:sz w:val="28"/>
          <w:szCs w:val="28"/>
        </w:rPr>
        <w:t xml:space="preserve">Территории общего пользования рассматриваются как совокупность земельных участков общего пользования. 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Земельные участки (земли) в границах территорий общего пользования - земельные участки (земли) общего пользования, находящиеся в государственной или муниципальной собственности, занятые площадями, улицами, проездами, набережными, парками, лесопарками, скверами, садами, бульварами, водными объектами, пляжами и другими объектами рекреационного назначения, автомобильными дорогами и другими объектами, не закрытыми для общего пользования (доступа).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 xml:space="preserve">Земельные участки (земли) общего пользования не подлежат приватизации, могут включаться в состав различных территориальных зон, ими беспрепятственно пользуется неограниченный круг лиц. </w:t>
      </w:r>
    </w:p>
    <w:p w:rsidR="008431E5" w:rsidRPr="00416EA3" w:rsidRDefault="008431E5" w:rsidP="00843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Границы существующих, планируемых (изменяемых, вновь образуемых) территорий общего пользования отображаются в проектах планировки территорий посредством красных линий.</w:t>
      </w:r>
    </w:p>
    <w:p w:rsidR="008431E5" w:rsidRPr="00416EA3" w:rsidRDefault="008431E5" w:rsidP="008431E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В проекте межевания территории должны быть указаны образуемые земельные участки, которые после образования будут относиться к территориям общего пользования.</w:t>
      </w:r>
    </w:p>
    <w:p w:rsidR="008431E5" w:rsidRPr="00416EA3" w:rsidRDefault="008431E5" w:rsidP="009A58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Использование земельных участков (земель) общего пользования определяется их назначением в соответствии с законодательством Российской Федерации.</w:t>
      </w:r>
    </w:p>
    <w:p w:rsidR="008431E5" w:rsidRPr="00416EA3" w:rsidRDefault="008431E5" w:rsidP="009A58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E5" w:rsidRPr="00416EA3" w:rsidRDefault="008431E5" w:rsidP="00935D54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8984407"/>
      <w:r w:rsidRPr="00416EA3">
        <w:rPr>
          <w:rFonts w:ascii="Times New Roman" w:hAnsi="Times New Roman" w:cs="Times New Roman"/>
          <w:i/>
          <w:color w:val="auto"/>
          <w:sz w:val="28"/>
          <w:szCs w:val="28"/>
        </w:rPr>
        <w:t>6.</w:t>
      </w:r>
      <w:r w:rsidR="00DB207A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416EA3">
        <w:rPr>
          <w:rFonts w:ascii="Times New Roman" w:hAnsi="Times New Roman" w:cs="Times New Roman"/>
          <w:i/>
          <w:color w:val="auto"/>
          <w:sz w:val="28"/>
          <w:szCs w:val="28"/>
        </w:rPr>
        <w:t>. Градостроительный план земельного участка</w:t>
      </w:r>
      <w:bookmarkEnd w:id="20"/>
    </w:p>
    <w:p w:rsidR="008431E5" w:rsidRPr="00416EA3" w:rsidRDefault="008431E5" w:rsidP="009A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90B32" w:rsidRPr="00416EA3" w:rsidRDefault="00790B32" w:rsidP="009A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790B32" w:rsidRPr="00416EA3" w:rsidRDefault="00671A8A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hyperlink r:id="rId24" w:history="1">
        <w:r w:rsidR="00790B32" w:rsidRPr="00416EA3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Форма</w:t>
        </w:r>
      </w:hyperlink>
      <w:r w:rsidR="00790B32"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градостроительного плана земельного участка, </w:t>
      </w:r>
      <w:hyperlink r:id="rId25" w:history="1">
        <w:r w:rsidR="00790B32" w:rsidRPr="00416EA3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порядок</w:t>
        </w:r>
      </w:hyperlink>
      <w:r w:rsidR="00790B32"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ее заполнения установлены уполномоченным Правительством Российской Федерации федеральным органом исполнительной власти.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16EA3">
        <w:rPr>
          <w:rStyle w:val="a7"/>
          <w:rFonts w:ascii="Times New Roman" w:hAnsi="Times New Roman" w:cs="Times New Roman"/>
          <w:i w:val="0"/>
          <w:sz w:val="28"/>
          <w:szCs w:val="28"/>
        </w:rPr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790B32" w:rsidRPr="00416EA3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06B7" w:rsidRPr="00416EA3" w:rsidRDefault="00AB06B7">
      <w:pPr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br w:type="page"/>
      </w:r>
    </w:p>
    <w:p w:rsidR="00DC63BD" w:rsidRPr="00416EA3" w:rsidRDefault="00DC63BD" w:rsidP="00FD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BD" w:rsidRPr="00416EA3" w:rsidRDefault="004C5EFF" w:rsidP="00AB06B7">
      <w:pPr>
        <w:pStyle w:val="1"/>
      </w:pPr>
      <w:bookmarkStart w:id="21" w:name="_Toc8984408"/>
      <w:r w:rsidRPr="00416EA3">
        <w:t xml:space="preserve">РАЗДЕЛ </w:t>
      </w:r>
      <w:r w:rsidR="00DC63BD" w:rsidRPr="00416EA3">
        <w:t>2. Карта градостроительного зонирования</w:t>
      </w:r>
      <w:bookmarkEnd w:id="21"/>
    </w:p>
    <w:p w:rsidR="000E54E8" w:rsidRPr="00416EA3" w:rsidRDefault="000E54E8" w:rsidP="00FD0F04">
      <w:pPr>
        <w:spacing w:after="0" w:line="240" w:lineRule="auto"/>
        <w:ind w:right="-284" w:firstLine="658"/>
        <w:jc w:val="both"/>
        <w:rPr>
          <w:sz w:val="28"/>
          <w:szCs w:val="28"/>
        </w:rPr>
      </w:pPr>
    </w:p>
    <w:p w:rsidR="00F925CC" w:rsidRPr="00416EA3" w:rsidRDefault="00EB7148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268484957"/>
      <w:bookmarkStart w:id="23" w:name="_Toc268487907"/>
      <w:bookmarkStart w:id="24" w:name="_Toc269200767"/>
      <w:bookmarkStart w:id="25" w:name="_Toc307381653"/>
      <w:bookmarkStart w:id="26" w:name="_Toc8984409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Состав и содержание карты</w:t>
      </w:r>
      <w:r w:rsidR="00F925CC"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градостроительного зонирования</w:t>
      </w:r>
      <w:bookmarkEnd w:id="22"/>
      <w:bookmarkEnd w:id="23"/>
      <w:bookmarkEnd w:id="24"/>
      <w:r w:rsidR="00F925CC"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25"/>
      <w:bookmarkEnd w:id="26"/>
    </w:p>
    <w:p w:rsidR="00EB7148" w:rsidRPr="00416EA3" w:rsidRDefault="00EB7148" w:rsidP="00FD0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223" w:rsidRPr="00416EA3" w:rsidRDefault="00EB7148" w:rsidP="00FD0F04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522223" w:rsidRPr="00416EA3">
        <w:rPr>
          <w:rFonts w:ascii="Times New Roman" w:hAnsi="Times New Roman"/>
          <w:sz w:val="28"/>
          <w:szCs w:val="28"/>
        </w:rPr>
        <w:t>включает в себя</w:t>
      </w:r>
      <w:r w:rsidR="00606489" w:rsidRPr="00416EA3">
        <w:rPr>
          <w:rFonts w:ascii="Times New Roman" w:hAnsi="Times New Roman"/>
          <w:sz w:val="28"/>
          <w:szCs w:val="28"/>
        </w:rPr>
        <w:t xml:space="preserve"> следующие карты</w:t>
      </w:r>
      <w:r w:rsidR="00522223" w:rsidRPr="00416EA3">
        <w:rPr>
          <w:rFonts w:ascii="Times New Roman" w:hAnsi="Times New Roman"/>
          <w:sz w:val="28"/>
          <w:szCs w:val="28"/>
        </w:rPr>
        <w:t>:</w:t>
      </w:r>
    </w:p>
    <w:p w:rsidR="00F266F2" w:rsidRPr="00416EA3" w:rsidRDefault="0098066B" w:rsidP="00FD0F0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="00EB7148" w:rsidRPr="00416EA3">
        <w:rPr>
          <w:rStyle w:val="blk"/>
          <w:rFonts w:ascii="Times New Roman" w:hAnsi="Times New Roman" w:cs="Times New Roman"/>
          <w:sz w:val="28"/>
          <w:szCs w:val="28"/>
        </w:rPr>
        <w:t>карта градостроительного зонирования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территории 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Приморского</w:t>
      </w:r>
      <w:r w:rsidR="00EA1B43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>поселения</w:t>
      </w:r>
      <w:r w:rsidR="00EB7148" w:rsidRPr="00416EA3">
        <w:rPr>
          <w:rStyle w:val="blk"/>
          <w:rFonts w:ascii="Times New Roman" w:hAnsi="Times New Roman" w:cs="Times New Roman"/>
          <w:sz w:val="28"/>
          <w:szCs w:val="28"/>
        </w:rPr>
        <w:t>, на которой установлены границы территориальных зон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, состоящая из 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>-х чертежей (на территорию поселения в масштабе М 1:5</w:t>
      </w:r>
      <w:r w:rsidR="00B577DC" w:rsidRPr="00416EA3">
        <w:rPr>
          <w:rStyle w:val="blk"/>
          <w:rFonts w:ascii="Times New Roman" w:hAnsi="Times New Roman" w:cs="Times New Roman"/>
          <w:sz w:val="28"/>
          <w:szCs w:val="28"/>
        </w:rPr>
        <w:t>0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>000 и фрагмент на территори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ю п. Приморск</w:t>
      </w:r>
      <w:r w:rsidR="00F266F2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>в масштабе М 1: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10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>000)</w:t>
      </w:r>
      <w:r w:rsidR="00F266F2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; </w:t>
      </w:r>
    </w:p>
    <w:p w:rsidR="008E783D" w:rsidRDefault="0098066B" w:rsidP="00867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16EA3">
        <w:rPr>
          <w:rStyle w:val="blk"/>
          <w:rFonts w:ascii="Times New Roman" w:hAnsi="Times New Roman" w:cs="Times New Roman"/>
          <w:sz w:val="28"/>
          <w:szCs w:val="28"/>
        </w:rPr>
        <w:t>- карта зон с особыми условиями использования территории</w:t>
      </w:r>
      <w:r w:rsidR="00AE62BA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Приморского</w:t>
      </w:r>
      <w:r w:rsidR="00AE62BA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, состоящая из 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8E783D" w:rsidRPr="00416EA3">
        <w:rPr>
          <w:rStyle w:val="blk"/>
          <w:rFonts w:ascii="Times New Roman" w:hAnsi="Times New Roman" w:cs="Times New Roman"/>
          <w:sz w:val="28"/>
          <w:szCs w:val="28"/>
        </w:rPr>
        <w:t>-х чертежей (на территорию поселения в масштабе М 1:50000 и фрагмент на территори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8E783D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п. Приморск</w:t>
      </w:r>
      <w:r w:rsidR="008E783D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в масштабе М 1:</w:t>
      </w:r>
      <w:r w:rsidR="00FD5CE5">
        <w:rPr>
          <w:rStyle w:val="blk"/>
          <w:rFonts w:ascii="Times New Roman" w:hAnsi="Times New Roman" w:cs="Times New Roman"/>
          <w:sz w:val="28"/>
          <w:szCs w:val="28"/>
        </w:rPr>
        <w:t>10</w:t>
      </w:r>
      <w:r w:rsidR="008E783D" w:rsidRPr="00416EA3">
        <w:rPr>
          <w:rStyle w:val="blk"/>
          <w:rFonts w:ascii="Times New Roman" w:hAnsi="Times New Roman" w:cs="Times New Roman"/>
          <w:sz w:val="28"/>
          <w:szCs w:val="28"/>
        </w:rPr>
        <w:t>000)</w:t>
      </w:r>
      <w:r w:rsidR="008E783D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E783D" w:rsidRPr="00416EA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B7148" w:rsidRPr="00416EA3" w:rsidRDefault="00EB7148" w:rsidP="00867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16EA3">
        <w:rPr>
          <w:rStyle w:val="blk"/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98066B" w:rsidRPr="00416EA3" w:rsidRDefault="0098066B" w:rsidP="0098066B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16EA3">
        <w:rPr>
          <w:rStyle w:val="blk"/>
          <w:rFonts w:ascii="Times New Roman" w:hAnsi="Times New Roman" w:cs="Times New Roman"/>
          <w:sz w:val="28"/>
          <w:szCs w:val="28"/>
        </w:rPr>
        <w:t>В связи с тем,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запланирована, на карте градостроительного зонирования границы таких территорий не отображены.</w:t>
      </w:r>
    </w:p>
    <w:p w:rsidR="007C0098" w:rsidRPr="00416EA3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EA3">
        <w:rPr>
          <w:rFonts w:ascii="Times New Roman" w:hAnsi="Times New Roman"/>
          <w:sz w:val="28"/>
          <w:szCs w:val="28"/>
        </w:rPr>
        <w:t>Границы зон с особыми условиями использования территории, отображенные на карте, определены в соответствии с документацией (при ее наличии) об установлении и описании границ указанных зон, а при ее отсутствии – нормативными правовыми актами, регулирующими режим градостроительной деятельности в пределах данных зон, в случае, когда таковые акты содержат прямые указания на способ установления границ указанных зон.</w:t>
      </w:r>
    </w:p>
    <w:p w:rsidR="007C0098" w:rsidRPr="00416EA3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EA3">
        <w:rPr>
          <w:rFonts w:ascii="Times New Roman" w:hAnsi="Times New Roman"/>
          <w:sz w:val="28"/>
          <w:szCs w:val="28"/>
        </w:rPr>
        <w:t>Границы зон с особыми условиями использования территорий могут не совпадать с границами территориальных зон.</w:t>
      </w:r>
    </w:p>
    <w:p w:rsidR="00913A12" w:rsidRPr="00416EA3" w:rsidRDefault="00913A12" w:rsidP="00FD0F0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775D78" w:rsidRPr="00416EA3" w:rsidRDefault="00775D78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7" w:name="dst2096"/>
      <w:bookmarkStart w:id="28" w:name="dst1343"/>
      <w:bookmarkStart w:id="29" w:name="_Toc8984410"/>
      <w:bookmarkEnd w:id="27"/>
      <w:bookmarkEnd w:id="28"/>
      <w:r w:rsidRPr="00416EA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Виды территориальных зон</w:t>
      </w:r>
      <w:bookmarkEnd w:id="29"/>
    </w:p>
    <w:p w:rsidR="00775D78" w:rsidRPr="00416EA3" w:rsidRDefault="00775D78" w:rsidP="00FD0F04">
      <w:pPr>
        <w:spacing w:after="0" w:line="240" w:lineRule="auto"/>
        <w:ind w:right="-1" w:firstLine="658"/>
        <w:jc w:val="both"/>
        <w:rPr>
          <w:rFonts w:ascii="Times New Roman" w:hAnsi="Times New Roman" w:cs="Times New Roman"/>
          <w:sz w:val="20"/>
          <w:szCs w:val="28"/>
        </w:rPr>
      </w:pPr>
    </w:p>
    <w:p w:rsidR="00DB207A" w:rsidRPr="00DB207A" w:rsidRDefault="00DB207A" w:rsidP="00DB207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07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7C0098" w:rsidRPr="00416EA3" w:rsidRDefault="007C0098" w:rsidP="00913A1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EA3">
        <w:rPr>
          <w:rFonts w:ascii="Times New Roman" w:hAnsi="Times New Roman"/>
          <w:sz w:val="28"/>
          <w:szCs w:val="28"/>
        </w:rPr>
        <w:t>Порядок установления, виды, состав и границы территориальных зон определяются в соответствии с требованиями статей 34, 35 Градостроительного кодекса Российской Федерации.</w:t>
      </w:r>
    </w:p>
    <w:p w:rsidR="000E54E8" w:rsidRPr="00416EA3" w:rsidRDefault="000E54E8" w:rsidP="007C2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hyperlink w:anchor="sub_106" w:history="1">
        <w:r w:rsidRPr="00416E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зонирования</w:t>
        </w:r>
      </w:hyperlink>
      <w:r w:rsidRPr="00416EA3">
        <w:rPr>
          <w:rFonts w:ascii="Times New Roman" w:hAnsi="Times New Roman" w:cs="Times New Roman"/>
          <w:sz w:val="28"/>
          <w:szCs w:val="28"/>
        </w:rPr>
        <w:t xml:space="preserve"> на карте градостроительного зонирования определены виды территориальных</w:t>
      </w:r>
      <w:r w:rsidR="00775D78" w:rsidRPr="00416EA3">
        <w:rPr>
          <w:rFonts w:ascii="Times New Roman" w:hAnsi="Times New Roman" w:cs="Times New Roman"/>
          <w:sz w:val="28"/>
          <w:szCs w:val="28"/>
        </w:rPr>
        <w:t xml:space="preserve"> зон, представленные в таблице</w:t>
      </w:r>
      <w:r w:rsidRPr="00416EA3">
        <w:rPr>
          <w:rFonts w:ascii="Times New Roman" w:hAnsi="Times New Roman" w:cs="Times New Roman"/>
          <w:sz w:val="28"/>
          <w:szCs w:val="28"/>
        </w:rPr>
        <w:t>.</w:t>
      </w:r>
    </w:p>
    <w:p w:rsidR="00913A12" w:rsidRPr="00416EA3" w:rsidRDefault="00913A12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12"/>
          <w:szCs w:val="28"/>
        </w:rPr>
      </w:pPr>
    </w:p>
    <w:p w:rsidR="00775D78" w:rsidRPr="00416EA3" w:rsidRDefault="00775D78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416EA3">
        <w:rPr>
          <w:rFonts w:ascii="Times New Roman" w:hAnsi="Times New Roman" w:cs="Times New Roman"/>
          <w:sz w:val="28"/>
          <w:szCs w:val="28"/>
        </w:rPr>
        <w:t>Территориальные зоны</w:t>
      </w:r>
    </w:p>
    <w:p w:rsidR="00AB06B7" w:rsidRPr="00416EA3" w:rsidRDefault="00AB06B7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2835"/>
        <w:gridCol w:w="6516"/>
      </w:tblGrid>
      <w:tr w:rsidR="00E37109" w:rsidRPr="00416EA3" w:rsidTr="00550883">
        <w:tc>
          <w:tcPr>
            <w:tcW w:w="2835" w:type="dxa"/>
          </w:tcPr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Кодовое </w:t>
            </w:r>
          </w:p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обозначение </w:t>
            </w:r>
          </w:p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территориальной зоны</w:t>
            </w:r>
          </w:p>
        </w:tc>
        <w:tc>
          <w:tcPr>
            <w:tcW w:w="6516" w:type="dxa"/>
          </w:tcPr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территориальной зоны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416EA3" w:rsidRDefault="00550883" w:rsidP="007C2C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550883" w:rsidRPr="00416EA3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A3">
              <w:rPr>
                <w:rFonts w:ascii="Times New Roman" w:hAnsi="Times New Roman" w:cs="Times New Roman"/>
                <w:b/>
                <w:sz w:val="24"/>
                <w:szCs w:val="24"/>
              </w:rPr>
              <w:t>Жил</w:t>
            </w:r>
            <w:r w:rsidR="00F0316D" w:rsidRPr="00416EA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41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 w:rsidR="00F0316D" w:rsidRPr="00416E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</w:t>
            </w:r>
            <w:r w:rsidR="00D62A19"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 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 – деловая зона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FD0F04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_Hlk13564755"/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550883"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516" w:type="dxa"/>
          </w:tcPr>
          <w:p w:rsidR="00550883" w:rsidRPr="005C7593" w:rsidRDefault="00DB2C85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CE102A" w:rsidRPr="005C7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делового, общественного и коммерческого назначения </w:t>
            </w:r>
          </w:p>
        </w:tc>
      </w:tr>
      <w:bookmarkEnd w:id="30"/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</w:t>
            </w:r>
            <w:r w:rsidR="001A6A38"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</w:t>
            </w:r>
            <w:r w:rsidR="001A6A38"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6516" w:type="dxa"/>
          </w:tcPr>
          <w:p w:rsidR="00550883" w:rsidRPr="00F6445D" w:rsidRDefault="0061324C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коммунально-складских и производственных объектов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</w:t>
            </w:r>
            <w:r w:rsidR="008D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сельскохозяйственного использования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E142B3"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сельскохозяйственного </w:t>
            </w:r>
            <w:r w:rsidR="00E91D01"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DB207A" w:rsidRPr="00416EA3" w:rsidTr="00550883">
        <w:tc>
          <w:tcPr>
            <w:tcW w:w="2835" w:type="dxa"/>
          </w:tcPr>
          <w:p w:rsidR="00DB207A" w:rsidRPr="00F6445D" w:rsidRDefault="00DB207A" w:rsidP="00DB207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6516" w:type="dxa"/>
          </w:tcPr>
          <w:p w:rsidR="00DB207A" w:rsidRPr="00F6445D" w:rsidRDefault="00DB207A" w:rsidP="00DB20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Рекреационные зоны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4B4E02"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рекреационных ландшафтов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550883" w:rsidRPr="00F6445D" w:rsidRDefault="0061324C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</w:t>
            </w:r>
            <w:r w:rsidR="008D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0883"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</w:tr>
      <w:tr w:rsidR="00E37109" w:rsidRPr="00416EA3" w:rsidTr="00550883">
        <w:tc>
          <w:tcPr>
            <w:tcW w:w="2835" w:type="dxa"/>
          </w:tcPr>
          <w:p w:rsidR="00FD0F04" w:rsidRPr="00F6445D" w:rsidRDefault="00FD0F04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</w:t>
            </w:r>
            <w:r w:rsidR="00EA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</w:tcPr>
          <w:p w:rsidR="00FD0F04" w:rsidRPr="00F6445D" w:rsidRDefault="00FD0F04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</w:t>
            </w:r>
            <w:r w:rsidR="008D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6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</w:tc>
      </w:tr>
      <w:tr w:rsidR="00E37109" w:rsidRPr="00416EA3" w:rsidTr="00550883">
        <w:tc>
          <w:tcPr>
            <w:tcW w:w="2835" w:type="dxa"/>
          </w:tcPr>
          <w:p w:rsidR="00550883" w:rsidRPr="00F6445D" w:rsidRDefault="00550883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Hlk13470929"/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6516" w:type="dxa"/>
          </w:tcPr>
          <w:p w:rsidR="00550883" w:rsidRPr="00F6445D" w:rsidRDefault="00550883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4A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</w:t>
            </w:r>
          </w:p>
        </w:tc>
      </w:tr>
      <w:tr w:rsidR="003F44FB" w:rsidRPr="00416EA3" w:rsidTr="00550883">
        <w:tc>
          <w:tcPr>
            <w:tcW w:w="2835" w:type="dxa"/>
          </w:tcPr>
          <w:p w:rsidR="003F44FB" w:rsidRPr="00F6445D" w:rsidRDefault="004A12A5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6516" w:type="dxa"/>
          </w:tcPr>
          <w:p w:rsidR="003F44FB" w:rsidRPr="00F6445D" w:rsidRDefault="003F44FB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санитарно-защитного озеленения</w:t>
            </w:r>
          </w:p>
        </w:tc>
      </w:tr>
      <w:tr w:rsidR="00D80D4D" w:rsidRPr="00416EA3" w:rsidTr="00550883">
        <w:tc>
          <w:tcPr>
            <w:tcW w:w="2835" w:type="dxa"/>
          </w:tcPr>
          <w:p w:rsidR="00D80D4D" w:rsidRDefault="00D80D4D" w:rsidP="007C2C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СН-3</w:t>
            </w:r>
          </w:p>
        </w:tc>
        <w:tc>
          <w:tcPr>
            <w:tcW w:w="6516" w:type="dxa"/>
          </w:tcPr>
          <w:p w:rsidR="00D80D4D" w:rsidRPr="005C7593" w:rsidRDefault="00427956" w:rsidP="007C2C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CE102A" w:rsidRPr="005C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деятельности</w:t>
            </w:r>
          </w:p>
        </w:tc>
      </w:tr>
      <w:bookmarkEnd w:id="31"/>
    </w:tbl>
    <w:p w:rsidR="00550883" w:rsidRPr="00416EA3" w:rsidRDefault="00550883" w:rsidP="0052222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B2E3C" w:rsidRPr="00416EA3" w:rsidRDefault="00FB2E3C">
      <w:r w:rsidRPr="00416EA3">
        <w:br w:type="page"/>
      </w:r>
    </w:p>
    <w:p w:rsidR="00820D7E" w:rsidRPr="00416EA3" w:rsidRDefault="00820D7E" w:rsidP="00820D7E"/>
    <w:p w:rsidR="00550883" w:rsidRPr="00991ACF" w:rsidRDefault="00550883" w:rsidP="00AB06B7">
      <w:pPr>
        <w:pStyle w:val="1"/>
      </w:pPr>
      <w:bookmarkStart w:id="32" w:name="_Toc8984411"/>
      <w:r w:rsidRPr="00991ACF">
        <w:t>РАЗДЕЛ 3. Градостроительные регламенты</w:t>
      </w:r>
      <w:bookmarkEnd w:id="32"/>
    </w:p>
    <w:p w:rsidR="007C0098" w:rsidRPr="00991ACF" w:rsidRDefault="007C0098" w:rsidP="00522223">
      <w:pPr>
        <w:spacing w:after="0" w:line="240" w:lineRule="auto"/>
        <w:rPr>
          <w:lang w:eastAsia="ru-RU"/>
        </w:rPr>
      </w:pPr>
    </w:p>
    <w:p w:rsidR="00790B32" w:rsidRPr="00991ACF" w:rsidRDefault="00790B32" w:rsidP="00522223">
      <w:pPr>
        <w:spacing w:after="0" w:line="240" w:lineRule="auto"/>
        <w:rPr>
          <w:lang w:eastAsia="ru-RU"/>
        </w:rPr>
      </w:pPr>
    </w:p>
    <w:p w:rsidR="007C0098" w:rsidRPr="00991ACF" w:rsidRDefault="00522223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3" w:name="_Toc8984412"/>
      <w:r w:rsidRPr="00991A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r w:rsidR="007C0098" w:rsidRPr="00991A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 и порядок применения градостроительных регламентов</w:t>
      </w:r>
      <w:bookmarkEnd w:id="33"/>
    </w:p>
    <w:p w:rsidR="00522223" w:rsidRPr="00991ACF" w:rsidRDefault="00522223" w:rsidP="005222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C0098" w:rsidRPr="00991ACF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>Градостроительные регламенты устанавливаются для всех земель в границах поселения, за исключением указанных в части 6 статьи 36 Градостроительного кодекса Российской Федерации.</w:t>
      </w:r>
    </w:p>
    <w:p w:rsidR="00C830A9" w:rsidRPr="00991ACF" w:rsidRDefault="00C830A9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A12" w:rsidRPr="00991ACF" w:rsidRDefault="00913A12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30A9" w:rsidRPr="00991ACF" w:rsidRDefault="00C830A9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4" w:name="_Toc8984413"/>
      <w:r w:rsidRPr="00991A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</w:t>
      </w:r>
      <w:r w:rsidR="00F81D39" w:rsidRPr="00991A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</w:r>
      <w:bookmarkEnd w:id="34"/>
    </w:p>
    <w:p w:rsidR="00C830A9" w:rsidRPr="00991ACF" w:rsidRDefault="00C830A9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274F" w:rsidRPr="00991ACF" w:rsidRDefault="009F274F" w:rsidP="009F27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CF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территории </w:t>
      </w:r>
      <w:r w:rsidR="00FD5CE5" w:rsidRPr="00991ACF">
        <w:rPr>
          <w:rFonts w:ascii="Times New Roman" w:hAnsi="Times New Roman" w:cs="Times New Roman"/>
          <w:sz w:val="28"/>
          <w:szCs w:val="28"/>
        </w:rPr>
        <w:t>Приморского</w:t>
      </w:r>
      <w:r w:rsidRPr="00991A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1ACF">
        <w:rPr>
          <w:rFonts w:ascii="Times New Roman" w:hAnsi="Times New Roman"/>
          <w:sz w:val="28"/>
          <w:szCs w:val="28"/>
        </w:rPr>
        <w:t xml:space="preserve"> на картах отображены в соответствии с действующим законодательством РФ, с учетом сведений из ЕГРН (при наличии).</w:t>
      </w:r>
    </w:p>
    <w:p w:rsidR="009F274F" w:rsidRPr="00991ACF" w:rsidRDefault="009F274F" w:rsidP="009F27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992"/>
        <w:gridCol w:w="2552"/>
        <w:gridCol w:w="1553"/>
      </w:tblGrid>
      <w:tr w:rsidR="00960C83" w:rsidRPr="00FD5CE5" w:rsidTr="002C257E">
        <w:trPr>
          <w:tblHeader/>
        </w:trPr>
        <w:tc>
          <w:tcPr>
            <w:tcW w:w="421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2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t>Зона с особыми условиями использования территории</w:t>
            </w:r>
          </w:p>
        </w:tc>
        <w:tc>
          <w:tcPr>
            <w:tcW w:w="1985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t>Размер зоны, м</w:t>
            </w:r>
          </w:p>
        </w:tc>
        <w:tc>
          <w:tcPr>
            <w:tcW w:w="2552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1553" w:type="dxa"/>
          </w:tcPr>
          <w:p w:rsidR="009F274F" w:rsidRPr="00203490" w:rsidRDefault="009F274F" w:rsidP="00AB0B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внесении сведений в ЕГРН</w:t>
            </w:r>
          </w:p>
        </w:tc>
      </w:tr>
      <w:tr w:rsidR="00960C83" w:rsidRPr="00FD5CE5" w:rsidTr="002C257E">
        <w:trPr>
          <w:tblHeader/>
        </w:trPr>
        <w:tc>
          <w:tcPr>
            <w:tcW w:w="421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9F274F" w:rsidRPr="00203490" w:rsidRDefault="009F274F" w:rsidP="00AB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490" w:rsidRPr="00FD5CE5" w:rsidTr="00203490">
        <w:trPr>
          <w:trHeight w:val="640"/>
        </w:trPr>
        <w:tc>
          <w:tcPr>
            <w:tcW w:w="421" w:type="dxa"/>
            <w:vMerge w:val="restart"/>
          </w:tcPr>
          <w:p w:rsidR="00203490" w:rsidRPr="00203490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Придорожная полоса автомобильной дороги</w:t>
            </w:r>
          </w:p>
        </w:tc>
        <w:tc>
          <w:tcPr>
            <w:tcW w:w="1985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18 ОП РЗ 18Р-2 автомобильная дорога «Самара – Пугачев – Энгельс – Волгоград» (в границах территории Волгоградской области)</w:t>
            </w:r>
          </w:p>
        </w:tc>
        <w:tc>
          <w:tcPr>
            <w:tcW w:w="992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18.11.2007 № 257-ФЗ</w:t>
            </w:r>
          </w:p>
        </w:tc>
        <w:tc>
          <w:tcPr>
            <w:tcW w:w="1553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3490" w:rsidRPr="00FD5CE5" w:rsidTr="002C257E">
        <w:trPr>
          <w:trHeight w:val="640"/>
        </w:trPr>
        <w:tc>
          <w:tcPr>
            <w:tcW w:w="421" w:type="dxa"/>
            <w:vMerge/>
          </w:tcPr>
          <w:p w:rsidR="00203490" w:rsidRPr="00FD5CE5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18 ОП МЗ 18Н-6 автомобильная дорога «Новоникольское – Демидов – Столяров»</w:t>
            </w:r>
          </w:p>
        </w:tc>
        <w:tc>
          <w:tcPr>
            <w:tcW w:w="99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3490" w:rsidRPr="00FD5CE5" w:rsidTr="002C257E">
        <w:trPr>
          <w:trHeight w:val="640"/>
        </w:trPr>
        <w:tc>
          <w:tcPr>
            <w:tcW w:w="421" w:type="dxa"/>
            <w:vMerge/>
          </w:tcPr>
          <w:p w:rsidR="00203490" w:rsidRPr="00FD5CE5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 xml:space="preserve">18 ОП РЗ 18Р-2-21 подъезд от автомобильной дороги «Самара – Пугачев – Энгельс – Волгоград» к </w:t>
            </w:r>
            <w:proofErr w:type="spellStart"/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</w:p>
        </w:tc>
        <w:tc>
          <w:tcPr>
            <w:tcW w:w="99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3490" w:rsidRPr="00FD5CE5" w:rsidTr="00203490">
        <w:trPr>
          <w:trHeight w:val="320"/>
        </w:trPr>
        <w:tc>
          <w:tcPr>
            <w:tcW w:w="421" w:type="dxa"/>
            <w:vMerge w:val="restart"/>
          </w:tcPr>
          <w:p w:rsidR="00203490" w:rsidRPr="00203490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Охранные зоны объектов электроэнергетики</w:t>
            </w:r>
          </w:p>
        </w:tc>
        <w:tc>
          <w:tcPr>
            <w:tcW w:w="1985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 xml:space="preserve">ВЛ 220 </w:t>
            </w:r>
            <w:proofErr w:type="spellStart"/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СанПиН 2971-84</w:t>
            </w:r>
          </w:p>
        </w:tc>
        <w:tc>
          <w:tcPr>
            <w:tcW w:w="1553" w:type="dxa"/>
            <w:vMerge w:val="restart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</w:tc>
      </w:tr>
      <w:tr w:rsidR="00203490" w:rsidRPr="00FD5CE5" w:rsidTr="002C257E">
        <w:trPr>
          <w:trHeight w:val="320"/>
        </w:trPr>
        <w:tc>
          <w:tcPr>
            <w:tcW w:w="421" w:type="dxa"/>
            <w:vMerge/>
          </w:tcPr>
          <w:p w:rsidR="00203490" w:rsidRPr="00FD5CE5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 xml:space="preserve">ВЛ 110 </w:t>
            </w:r>
            <w:proofErr w:type="spellStart"/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3490" w:rsidRPr="00FD5CE5" w:rsidTr="002C257E">
        <w:trPr>
          <w:trHeight w:val="320"/>
        </w:trPr>
        <w:tc>
          <w:tcPr>
            <w:tcW w:w="421" w:type="dxa"/>
            <w:vMerge/>
          </w:tcPr>
          <w:p w:rsidR="00203490" w:rsidRPr="00FD5CE5" w:rsidRDefault="0020349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 xml:space="preserve">ВЛ 10 </w:t>
            </w:r>
            <w:proofErr w:type="spellStart"/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203490" w:rsidRPr="00203490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203490" w:rsidRPr="00FD5CE5" w:rsidRDefault="00203490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2658" w:rsidRPr="00FD5CE5" w:rsidTr="00962658">
        <w:trPr>
          <w:trHeight w:val="240"/>
        </w:trPr>
        <w:tc>
          <w:tcPr>
            <w:tcW w:w="421" w:type="dxa"/>
            <w:vMerge w:val="restart"/>
          </w:tcPr>
          <w:p w:rsidR="00962658" w:rsidRPr="00962658" w:rsidRDefault="00962658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Охранные зоны трубопроводов</w:t>
            </w:r>
          </w:p>
        </w:tc>
        <w:tc>
          <w:tcPr>
            <w:tcW w:w="1985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20.11.2000 № 878</w:t>
            </w:r>
          </w:p>
        </w:tc>
        <w:tc>
          <w:tcPr>
            <w:tcW w:w="1553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2658" w:rsidRPr="00FD5CE5" w:rsidTr="002C257E">
        <w:trPr>
          <w:trHeight w:val="240"/>
        </w:trPr>
        <w:tc>
          <w:tcPr>
            <w:tcW w:w="421" w:type="dxa"/>
            <w:vMerge/>
          </w:tcPr>
          <w:p w:rsidR="00962658" w:rsidRPr="00962658" w:rsidRDefault="00962658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Магистральный газопровод</w:t>
            </w:r>
          </w:p>
        </w:tc>
        <w:tc>
          <w:tcPr>
            <w:tcW w:w="992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</w:tc>
      </w:tr>
      <w:tr w:rsidR="00962658" w:rsidRPr="00FD5CE5" w:rsidTr="002C257E">
        <w:trPr>
          <w:trHeight w:val="518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ГРП (2 объекта)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2658" w:rsidRPr="00962658" w:rsidRDefault="00962658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0C83" w:rsidRPr="00FD5CE5" w:rsidTr="002C257E">
        <w:tc>
          <w:tcPr>
            <w:tcW w:w="421" w:type="dxa"/>
          </w:tcPr>
          <w:p w:rsidR="009F274F" w:rsidRPr="00962658" w:rsidRDefault="005B7100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F274F" w:rsidRPr="00962658" w:rsidRDefault="00960C83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1985" w:type="dxa"/>
          </w:tcPr>
          <w:p w:rsidR="009F274F" w:rsidRPr="00962658" w:rsidRDefault="00960C83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2 антенно-мачтовых сооружения</w:t>
            </w:r>
          </w:p>
        </w:tc>
        <w:tc>
          <w:tcPr>
            <w:tcW w:w="992" w:type="dxa"/>
          </w:tcPr>
          <w:p w:rsidR="009F274F" w:rsidRPr="00962658" w:rsidRDefault="00960C83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1/3 от высоты</w:t>
            </w:r>
          </w:p>
        </w:tc>
        <w:tc>
          <w:tcPr>
            <w:tcW w:w="2552" w:type="dxa"/>
          </w:tcPr>
          <w:p w:rsidR="009F274F" w:rsidRPr="00962658" w:rsidRDefault="00960C83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Приказ Минсвязи РФ от 25.12.2000 № 148</w:t>
            </w:r>
          </w:p>
        </w:tc>
        <w:tc>
          <w:tcPr>
            <w:tcW w:w="1553" w:type="dxa"/>
          </w:tcPr>
          <w:p w:rsidR="009F274F" w:rsidRPr="00962658" w:rsidRDefault="00960C83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65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769C0" w:rsidRPr="00FD5CE5" w:rsidTr="003038FE">
        <w:trPr>
          <w:trHeight w:val="1200"/>
        </w:trPr>
        <w:tc>
          <w:tcPr>
            <w:tcW w:w="421" w:type="dxa"/>
          </w:tcPr>
          <w:p w:rsidR="001769C0" w:rsidRPr="001769C0" w:rsidRDefault="001769C0" w:rsidP="002C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Водоохранная зона</w:t>
            </w:r>
          </w:p>
        </w:tc>
        <w:tc>
          <w:tcPr>
            <w:tcW w:w="1985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Волгоградское водохранилище</w:t>
            </w:r>
          </w:p>
        </w:tc>
        <w:tc>
          <w:tcPr>
            <w:tcW w:w="99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  <w:tc>
          <w:tcPr>
            <w:tcW w:w="1553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769C0" w:rsidRPr="00FD5CE5" w:rsidTr="003038FE">
        <w:trPr>
          <w:trHeight w:val="1200"/>
        </w:trPr>
        <w:tc>
          <w:tcPr>
            <w:tcW w:w="421" w:type="dxa"/>
          </w:tcPr>
          <w:p w:rsidR="001769C0" w:rsidRPr="001769C0" w:rsidRDefault="001769C0" w:rsidP="002C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1985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Волгоградское водохранилище</w:t>
            </w:r>
          </w:p>
        </w:tc>
        <w:tc>
          <w:tcPr>
            <w:tcW w:w="99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Водный кодекс РФ</w:t>
            </w:r>
          </w:p>
        </w:tc>
        <w:tc>
          <w:tcPr>
            <w:tcW w:w="1553" w:type="dxa"/>
          </w:tcPr>
          <w:p w:rsidR="001769C0" w:rsidRPr="001769C0" w:rsidRDefault="001769C0" w:rsidP="002C25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3713" w:rsidRPr="00FD5CE5" w:rsidTr="00583713">
        <w:trPr>
          <w:trHeight w:val="560"/>
        </w:trPr>
        <w:tc>
          <w:tcPr>
            <w:tcW w:w="421" w:type="dxa"/>
            <w:vMerge w:val="restart"/>
          </w:tcPr>
          <w:p w:rsidR="00583713" w:rsidRPr="001769C0" w:rsidRDefault="00583713" w:rsidP="00583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vMerge w:val="restart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 xml:space="preserve">Зоны санитарной охраны источников питьевого и хозяйственного водоснабжения </w:t>
            </w:r>
          </w:p>
        </w:tc>
        <w:tc>
          <w:tcPr>
            <w:tcW w:w="1985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Водопроводные сооружения</w:t>
            </w:r>
          </w:p>
        </w:tc>
        <w:tc>
          <w:tcPr>
            <w:tcW w:w="992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СанПиН 2.1.4.1110-02</w:t>
            </w:r>
          </w:p>
        </w:tc>
        <w:tc>
          <w:tcPr>
            <w:tcW w:w="1553" w:type="dxa"/>
            <w:vMerge w:val="restart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3713" w:rsidRPr="00FD5CE5" w:rsidTr="002C257E">
        <w:trPr>
          <w:trHeight w:val="560"/>
        </w:trPr>
        <w:tc>
          <w:tcPr>
            <w:tcW w:w="421" w:type="dxa"/>
            <w:vMerge/>
          </w:tcPr>
          <w:p w:rsidR="00583713" w:rsidRPr="00FD5CE5" w:rsidRDefault="00583713" w:rsidP="005837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Водопроводы при отсутствии грунтовых вод</w:t>
            </w:r>
          </w:p>
        </w:tc>
        <w:tc>
          <w:tcPr>
            <w:tcW w:w="992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713" w:rsidRPr="00FD5CE5" w:rsidTr="002C257E">
        <w:trPr>
          <w:trHeight w:val="560"/>
        </w:trPr>
        <w:tc>
          <w:tcPr>
            <w:tcW w:w="421" w:type="dxa"/>
            <w:vMerge/>
          </w:tcPr>
          <w:p w:rsidR="00583713" w:rsidRPr="00FD5CE5" w:rsidRDefault="00583713" w:rsidP="005837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Водозаборы подземных вод</w:t>
            </w:r>
          </w:p>
        </w:tc>
        <w:tc>
          <w:tcPr>
            <w:tcW w:w="992" w:type="dxa"/>
          </w:tcPr>
          <w:p w:rsidR="00583713" w:rsidRPr="001769C0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583713" w:rsidRPr="00FD5CE5" w:rsidRDefault="00583713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72C1" w:rsidRPr="00FD5CE5" w:rsidTr="002C257E">
        <w:trPr>
          <w:trHeight w:val="320"/>
        </w:trPr>
        <w:tc>
          <w:tcPr>
            <w:tcW w:w="421" w:type="dxa"/>
            <w:vMerge w:val="restart"/>
          </w:tcPr>
          <w:p w:rsidR="007672C1" w:rsidRPr="00C36CEA" w:rsidRDefault="00583713" w:rsidP="0076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санитарные разрывы</w:t>
            </w:r>
          </w:p>
        </w:tc>
        <w:tc>
          <w:tcPr>
            <w:tcW w:w="1985" w:type="dxa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 xml:space="preserve">Фермы крупного рогатого скота менее 1200 голов (всех специализаций), фермы коневодческие </w:t>
            </w:r>
          </w:p>
        </w:tc>
        <w:tc>
          <w:tcPr>
            <w:tcW w:w="992" w:type="dxa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vMerge w:val="restart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СанПиН 2.2.1/2.1.1.1200-03</w:t>
            </w:r>
          </w:p>
        </w:tc>
        <w:tc>
          <w:tcPr>
            <w:tcW w:w="1553" w:type="dxa"/>
            <w:vMerge w:val="restart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72C1" w:rsidRPr="00FD5CE5" w:rsidTr="002C257E">
        <w:trPr>
          <w:trHeight w:val="320"/>
        </w:trPr>
        <w:tc>
          <w:tcPr>
            <w:tcW w:w="421" w:type="dxa"/>
            <w:vMerge/>
          </w:tcPr>
          <w:p w:rsidR="007672C1" w:rsidRPr="00FD5CE5" w:rsidRDefault="007672C1" w:rsidP="007672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992" w:type="dxa"/>
          </w:tcPr>
          <w:p w:rsidR="007672C1" w:rsidRPr="00C36CEA" w:rsidRDefault="00C36CEA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72C1" w:rsidRPr="00C36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3713" w:rsidRPr="00FD5CE5" w:rsidTr="002C257E">
        <w:trPr>
          <w:trHeight w:val="320"/>
        </w:trPr>
        <w:tc>
          <w:tcPr>
            <w:tcW w:w="421" w:type="dxa"/>
            <w:vMerge/>
          </w:tcPr>
          <w:p w:rsidR="00583713" w:rsidRPr="00FD5CE5" w:rsidRDefault="00583713" w:rsidP="007672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713" w:rsidRPr="00FD5CE5" w:rsidRDefault="00583713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83713" w:rsidRPr="00C36CEA" w:rsidRDefault="00583713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Площадка для временного накопления ТКО</w:t>
            </w:r>
          </w:p>
        </w:tc>
        <w:tc>
          <w:tcPr>
            <w:tcW w:w="992" w:type="dxa"/>
          </w:tcPr>
          <w:p w:rsidR="00583713" w:rsidRPr="00C36CEA" w:rsidRDefault="00583713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</w:tcPr>
          <w:p w:rsidR="00583713" w:rsidRPr="00FD5CE5" w:rsidRDefault="00583713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583713" w:rsidRPr="00FD5CE5" w:rsidRDefault="00583713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72C1" w:rsidRPr="00FD5CE5" w:rsidTr="002C257E">
        <w:trPr>
          <w:trHeight w:val="320"/>
        </w:trPr>
        <w:tc>
          <w:tcPr>
            <w:tcW w:w="421" w:type="dxa"/>
            <w:vMerge/>
          </w:tcPr>
          <w:p w:rsidR="007672C1" w:rsidRPr="00FD5CE5" w:rsidRDefault="007672C1" w:rsidP="007672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Хранилища фруктов, овощей, картофеля, зерна, материальные склады</w:t>
            </w:r>
          </w:p>
        </w:tc>
        <w:tc>
          <w:tcPr>
            <w:tcW w:w="992" w:type="dxa"/>
          </w:tcPr>
          <w:p w:rsidR="007672C1" w:rsidRPr="00C36CEA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552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Merge/>
          </w:tcPr>
          <w:p w:rsidR="007672C1" w:rsidRPr="00FD5CE5" w:rsidRDefault="007672C1" w:rsidP="00767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5429" w:rsidRPr="00FD5CE5" w:rsidTr="00245E0F">
        <w:trPr>
          <w:trHeight w:val="1450"/>
        </w:trPr>
        <w:tc>
          <w:tcPr>
            <w:tcW w:w="421" w:type="dxa"/>
            <w:vMerge w:val="restart"/>
          </w:tcPr>
          <w:p w:rsidR="00735429" w:rsidRPr="00C36CEA" w:rsidRDefault="00CE102A" w:rsidP="00AB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735429" w:rsidRPr="00C36CEA" w:rsidRDefault="00735429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Иные объекты</w:t>
            </w:r>
          </w:p>
        </w:tc>
        <w:tc>
          <w:tcPr>
            <w:tcW w:w="1985" w:type="dxa"/>
          </w:tcPr>
          <w:p w:rsidR="00735429" w:rsidRPr="00C36CEA" w:rsidRDefault="00C36CEA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бщедоступное охотничье угодье Быковского муниципального района</w:t>
            </w:r>
          </w:p>
        </w:tc>
        <w:tc>
          <w:tcPr>
            <w:tcW w:w="992" w:type="dxa"/>
          </w:tcPr>
          <w:p w:rsidR="00735429" w:rsidRPr="00C36CEA" w:rsidRDefault="003D33FF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территория </w:t>
            </w: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735429" w:rsidRPr="00C36C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35429" w:rsidRPr="00C36CEA" w:rsidRDefault="00735429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приказ Управления охотничьего и рыболовного хозяйства Администрации Волгоградской области от 22.06.2007 № О-86</w:t>
            </w:r>
          </w:p>
        </w:tc>
        <w:tc>
          <w:tcPr>
            <w:tcW w:w="1553" w:type="dxa"/>
            <w:vMerge w:val="restart"/>
          </w:tcPr>
          <w:p w:rsidR="00735429" w:rsidRPr="00C36CEA" w:rsidRDefault="00735429" w:rsidP="00AB0B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35429" w:rsidRPr="00FD5CE5" w:rsidTr="002C257E">
        <w:trPr>
          <w:trHeight w:val="360"/>
        </w:trPr>
        <w:tc>
          <w:tcPr>
            <w:tcW w:w="421" w:type="dxa"/>
            <w:vMerge/>
          </w:tcPr>
          <w:p w:rsidR="00735429" w:rsidRPr="00FD5CE5" w:rsidRDefault="00735429" w:rsidP="005837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735429" w:rsidRPr="00FD5CE5" w:rsidRDefault="00735429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735429" w:rsidRPr="00FD5CE5" w:rsidRDefault="00C36CEA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CEA">
              <w:rPr>
                <w:rFonts w:ascii="Times New Roman" w:hAnsi="Times New Roman" w:cs="Times New Roman"/>
                <w:sz w:val="24"/>
                <w:szCs w:val="24"/>
              </w:rPr>
              <w:t>часток Волгоградское Заволжье углеводородного сырья</w:t>
            </w:r>
          </w:p>
        </w:tc>
        <w:tc>
          <w:tcPr>
            <w:tcW w:w="992" w:type="dxa"/>
          </w:tcPr>
          <w:p w:rsidR="00735429" w:rsidRPr="00C458F4" w:rsidRDefault="00735429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часть территории </w:t>
            </w:r>
            <w:r w:rsidR="00FD5CE5" w:rsidRPr="00C458F4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35429" w:rsidRPr="00C458F4" w:rsidRDefault="00735429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закон РФ от 21.02.1992 № 2395-1</w:t>
            </w:r>
          </w:p>
        </w:tc>
        <w:tc>
          <w:tcPr>
            <w:tcW w:w="1553" w:type="dxa"/>
            <w:vMerge/>
          </w:tcPr>
          <w:p w:rsidR="00735429" w:rsidRPr="00FD5CE5" w:rsidRDefault="00735429" w:rsidP="005837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F274F" w:rsidRPr="00FD5CE5" w:rsidRDefault="009F274F" w:rsidP="009F27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13A12" w:rsidRPr="00FD5CE5" w:rsidRDefault="00913A12" w:rsidP="007C00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22223" w:rsidRPr="00C458F4" w:rsidRDefault="00DC0151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5" w:name="_Toc8984414"/>
      <w:r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522223"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Виды разрешенного использования земельных участков и объектов капитального строительства</w:t>
      </w:r>
      <w:bookmarkEnd w:id="35"/>
    </w:p>
    <w:p w:rsidR="00522223" w:rsidRPr="00C458F4" w:rsidRDefault="00522223" w:rsidP="00FD0F0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 xml:space="preserve">Разрешенное использование земельных участков и объектов </w:t>
      </w:r>
      <w:r w:rsidRPr="00C458F4">
        <w:rPr>
          <w:rFonts w:ascii="Times New Roman" w:hAnsi="Times New Roman"/>
          <w:sz w:val="28"/>
          <w:szCs w:val="28"/>
        </w:rPr>
        <w:lastRenderedPageBreak/>
        <w:t>капитального строительства может быть следующих видов: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1) основные виды разрешенного использования;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2) условно разрешенные виды использования;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Виды использования, отсутствующие в градостроительном регламенте, являются запрещенными и не могут быть разрешены, в том числе и по процедурам специальных согласований, без внесения дополнений и изменений в Правила.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участков, за исключением организаций, упомянутых в части 4 статьи 37 Градостроительного кодекса Российской Федерации.</w:t>
      </w:r>
    </w:p>
    <w:p w:rsidR="00790B32" w:rsidRPr="00C458F4" w:rsidRDefault="00790B32" w:rsidP="00790B3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8F4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C458F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458F4">
        <w:rPr>
          <w:rFonts w:ascii="Times New Roman" w:hAnsi="Times New Roman" w:cs="Times New Roman"/>
          <w:sz w:val="28"/>
          <w:szCs w:val="28"/>
        </w:rPr>
        <w:t xml:space="preserve"> РФ, муниципальными правовыми актами.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использования, отнесенного к соответствующим основным или условно разрешенным.</w:t>
      </w:r>
    </w:p>
    <w:p w:rsidR="007C0098" w:rsidRPr="00C458F4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58F4">
        <w:rPr>
          <w:rFonts w:ascii="Times New Roman" w:hAnsi="Times New Roman"/>
          <w:sz w:val="28"/>
          <w:szCs w:val="28"/>
          <w:bdr w:val="none" w:sz="0" w:space="0" w:color="auto" w:frame="1"/>
        </w:rPr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:rsidR="007C0098" w:rsidRPr="00C458F4" w:rsidRDefault="007C0098" w:rsidP="003A3B4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К земельным участкам, иным объектам недвижимости, расположенным в пределах зон с особыми условиями использования территорий, градостроительные регламенты, установленные применительно к соответствующим территориальным зонам, применяются с учетом ограничений, предусмотренных действующим законодательством Российской Федерации.</w:t>
      </w:r>
    </w:p>
    <w:p w:rsidR="007C0098" w:rsidRPr="00C458F4" w:rsidRDefault="007C0098" w:rsidP="003A3B4C">
      <w:pPr>
        <w:spacing w:after="0" w:line="240" w:lineRule="auto"/>
        <w:rPr>
          <w:lang w:eastAsia="ru-RU"/>
        </w:rPr>
      </w:pPr>
    </w:p>
    <w:p w:rsidR="00913A12" w:rsidRPr="00C458F4" w:rsidRDefault="00913A12" w:rsidP="003A3B4C">
      <w:pPr>
        <w:spacing w:after="0" w:line="240" w:lineRule="auto"/>
        <w:rPr>
          <w:lang w:eastAsia="ru-RU"/>
        </w:rPr>
      </w:pPr>
    </w:p>
    <w:p w:rsidR="007C0098" w:rsidRPr="00C458F4" w:rsidRDefault="00DC0151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6" w:name="_Toc8984415"/>
      <w:r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4</w:t>
      </w:r>
      <w:r w:rsidR="00606489"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</w:t>
      </w:r>
      <w:r w:rsidR="003A3B4C"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где </w:t>
      </w:r>
      <w:r w:rsidR="00606489"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предусматривается осуществление деятельности по комплексному и устойчивому развитию территории</w:t>
      </w:r>
      <w:bookmarkEnd w:id="36"/>
    </w:p>
    <w:p w:rsidR="007C0098" w:rsidRPr="00C458F4" w:rsidRDefault="007C0098" w:rsidP="00FD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489" w:rsidRPr="00C458F4" w:rsidRDefault="00606489" w:rsidP="00ED0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8F4">
        <w:rPr>
          <w:rFonts w:ascii="Times New Roman" w:hAnsi="Times New Roman" w:cs="Times New Roman"/>
          <w:sz w:val="28"/>
          <w:szCs w:val="28"/>
          <w:lang w:eastAsia="ru-RU"/>
        </w:rPr>
        <w:t>В границах поселения отсутствуют территориальные зоны, применительно к которым предусматривается осуществление деятельности по комплексному и устойчивому развитию территории</w:t>
      </w:r>
    </w:p>
    <w:p w:rsidR="00356ECA" w:rsidRPr="00C458F4" w:rsidRDefault="00356ECA" w:rsidP="00ED0E6D">
      <w:pPr>
        <w:spacing w:after="0" w:line="240" w:lineRule="auto"/>
      </w:pPr>
    </w:p>
    <w:p w:rsidR="00913A12" w:rsidRPr="00C458F4" w:rsidRDefault="00913A12" w:rsidP="00ED0E6D">
      <w:pPr>
        <w:spacing w:after="0" w:line="240" w:lineRule="auto"/>
      </w:pPr>
    </w:p>
    <w:p w:rsidR="00356ECA" w:rsidRPr="00C458F4" w:rsidRDefault="00DC0151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7" w:name="_Toc8984416"/>
      <w:r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3A3B4C" w:rsidRPr="00C458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Территориальные зоны</w:t>
      </w:r>
      <w:bookmarkEnd w:id="37"/>
    </w:p>
    <w:p w:rsidR="00356ECA" w:rsidRPr="00C458F4" w:rsidRDefault="00356ECA" w:rsidP="00ED0E6D">
      <w:pPr>
        <w:spacing w:after="0" w:line="240" w:lineRule="auto"/>
      </w:pPr>
    </w:p>
    <w:p w:rsidR="003A3B4C" w:rsidRPr="00C458F4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38" w:name="_Toc8984417"/>
      <w:r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3A3B4C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="00356ECA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1. Жил</w:t>
      </w:r>
      <w:r w:rsidR="00C52329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ая</w:t>
      </w:r>
      <w:r w:rsidR="003A3B4C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 w:rsidR="00C52329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а</w:t>
      </w:r>
      <w:bookmarkEnd w:id="38"/>
    </w:p>
    <w:p w:rsidR="00A92875" w:rsidRPr="00C458F4" w:rsidRDefault="00A92875" w:rsidP="00A9287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875" w:rsidRPr="00C458F4" w:rsidRDefault="00A92875" w:rsidP="00913A12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Жил</w:t>
      </w:r>
      <w:r w:rsidR="00317379" w:rsidRPr="00C458F4">
        <w:rPr>
          <w:rFonts w:ascii="Times New Roman" w:hAnsi="Times New Roman"/>
          <w:sz w:val="28"/>
          <w:szCs w:val="28"/>
        </w:rPr>
        <w:t>ая</w:t>
      </w:r>
      <w:r w:rsidRPr="00C458F4">
        <w:rPr>
          <w:rFonts w:ascii="Times New Roman" w:hAnsi="Times New Roman"/>
          <w:sz w:val="28"/>
          <w:szCs w:val="28"/>
        </w:rPr>
        <w:t xml:space="preserve"> зон</w:t>
      </w:r>
      <w:r w:rsidR="00317379" w:rsidRPr="00C458F4">
        <w:rPr>
          <w:rFonts w:ascii="Times New Roman" w:hAnsi="Times New Roman"/>
          <w:sz w:val="28"/>
          <w:szCs w:val="28"/>
        </w:rPr>
        <w:t>а</w:t>
      </w:r>
      <w:r w:rsidRPr="00C458F4">
        <w:rPr>
          <w:rFonts w:ascii="Times New Roman" w:hAnsi="Times New Roman"/>
          <w:sz w:val="28"/>
          <w:szCs w:val="28"/>
        </w:rPr>
        <w:t xml:space="preserve"> предназначен</w:t>
      </w:r>
      <w:r w:rsidR="00317379" w:rsidRPr="00C458F4">
        <w:rPr>
          <w:rFonts w:ascii="Times New Roman" w:hAnsi="Times New Roman"/>
          <w:sz w:val="28"/>
          <w:szCs w:val="28"/>
        </w:rPr>
        <w:t>а</w:t>
      </w:r>
      <w:r w:rsidRPr="00C458F4">
        <w:rPr>
          <w:rFonts w:ascii="Times New Roman" w:hAnsi="Times New Roman"/>
          <w:sz w:val="28"/>
          <w:szCs w:val="28"/>
        </w:rPr>
        <w:t xml:space="preserve">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A92875" w:rsidRPr="00C458F4" w:rsidRDefault="00A92875" w:rsidP="00913A12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При осуществлении в жил</w:t>
      </w:r>
      <w:r w:rsidR="00317379" w:rsidRPr="00C458F4">
        <w:rPr>
          <w:rFonts w:ascii="Times New Roman" w:hAnsi="Times New Roman"/>
          <w:sz w:val="28"/>
          <w:szCs w:val="28"/>
        </w:rPr>
        <w:t>ой</w:t>
      </w:r>
      <w:r w:rsidRPr="00C458F4">
        <w:rPr>
          <w:rFonts w:ascii="Times New Roman" w:hAnsi="Times New Roman"/>
          <w:sz w:val="28"/>
          <w:szCs w:val="28"/>
        </w:rPr>
        <w:t xml:space="preserve"> зон</w:t>
      </w:r>
      <w:r w:rsidR="00317379" w:rsidRPr="00C458F4">
        <w:rPr>
          <w:rFonts w:ascii="Times New Roman" w:hAnsi="Times New Roman"/>
          <w:sz w:val="28"/>
          <w:szCs w:val="28"/>
        </w:rPr>
        <w:t>е</w:t>
      </w:r>
      <w:r w:rsidRPr="00C458F4">
        <w:rPr>
          <w:rFonts w:ascii="Times New Roman" w:hAnsi="Times New Roman"/>
          <w:sz w:val="28"/>
          <w:szCs w:val="28"/>
        </w:rPr>
        <w:t xml:space="preserve"> строительства зданий, строений, сооружений следует предусматривать их обеспечение объектами инженерной, транспортной и социальной инфраструктур. </w:t>
      </w:r>
    </w:p>
    <w:p w:rsidR="00356ECA" w:rsidRPr="00FD5CE5" w:rsidRDefault="00356ECA" w:rsidP="00ED0E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highlight w:val="yellow"/>
          <w:lang w:eastAsia="ru-RU"/>
        </w:rPr>
      </w:pPr>
    </w:p>
    <w:p w:rsidR="00C52329" w:rsidRPr="00F6445D" w:rsidRDefault="00356ECA" w:rsidP="009D209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6445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Ж-1. </w:t>
      </w:r>
      <w:r w:rsidR="00C52329" w:rsidRPr="00F6445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Зона застройки </w:t>
      </w:r>
      <w:r w:rsidR="009D2090" w:rsidRPr="00F6445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жилыми домами</w:t>
      </w:r>
    </w:p>
    <w:p w:rsidR="00356ECA" w:rsidRPr="00F6445D" w:rsidRDefault="00356ECA" w:rsidP="00C52329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ECA" w:rsidRPr="00F6445D" w:rsidRDefault="00356ECA" w:rsidP="00913A12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44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Зона выделена для обеспечения разрешительно-правовых условий и процедур формирования жилых районов и кварталов из </w:t>
      </w:r>
      <w:r w:rsidR="00707030" w:rsidRPr="00F6445D">
        <w:rPr>
          <w:rFonts w:ascii="Times New Roman" w:hAnsi="Times New Roman"/>
          <w:sz w:val="28"/>
          <w:szCs w:val="28"/>
        </w:rPr>
        <w:t xml:space="preserve">участков, используемых и </w:t>
      </w:r>
      <w:r w:rsidR="00790B32" w:rsidRPr="00F6445D">
        <w:rPr>
          <w:rFonts w:ascii="Times New Roman" w:hAnsi="Times New Roman"/>
          <w:sz w:val="28"/>
          <w:szCs w:val="28"/>
        </w:rPr>
        <w:t>предназначенных для размещения жилых домов,</w:t>
      </w:r>
      <w:r w:rsidR="00707030" w:rsidRPr="00F6445D">
        <w:rPr>
          <w:rFonts w:ascii="Times New Roman" w:hAnsi="Times New Roman"/>
          <w:sz w:val="28"/>
          <w:szCs w:val="28"/>
        </w:rPr>
        <w:t xml:space="preserve"> и ведения личного подсобного хозяйства.</w:t>
      </w:r>
    </w:p>
    <w:p w:rsidR="00356ECA" w:rsidRPr="00F6445D" w:rsidRDefault="00356ECA" w:rsidP="00356ECA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5E0F" w:rsidRPr="00F6445D" w:rsidRDefault="00356ECA" w:rsidP="00356ECA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45D">
        <w:rPr>
          <w:rFonts w:ascii="Times New Roman" w:hAnsi="Times New Roman" w:cs="Times New Roman"/>
          <w:bCs/>
          <w:sz w:val="28"/>
          <w:szCs w:val="28"/>
        </w:rPr>
        <w:t xml:space="preserve">Виды разрешенного использования земельных участков и </w:t>
      </w:r>
    </w:p>
    <w:p w:rsidR="00356ECA" w:rsidRPr="00F6445D" w:rsidRDefault="00356ECA" w:rsidP="00356ECA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45D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</w:p>
    <w:p w:rsidR="00356ECA" w:rsidRPr="00F6445D" w:rsidRDefault="00356ECA" w:rsidP="00356ECA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482"/>
        <w:gridCol w:w="1854"/>
      </w:tblGrid>
      <w:tr w:rsidR="00E37109" w:rsidRPr="00F6445D" w:rsidTr="0063687D">
        <w:trPr>
          <w:tblHeader/>
        </w:trPr>
        <w:tc>
          <w:tcPr>
            <w:tcW w:w="1075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участка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(числовое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обозначение) вида разрешенного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45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</w:tr>
      <w:tr w:rsidR="00E37109" w:rsidRPr="00F6445D" w:rsidTr="0063687D">
        <w:trPr>
          <w:tblHeader/>
        </w:trPr>
        <w:tc>
          <w:tcPr>
            <w:tcW w:w="1075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5D">
              <w:rPr>
                <w:rFonts w:ascii="Times New Roman" w:hAnsi="Times New Roman" w:cs="Times New Roman"/>
              </w:rPr>
              <w:t>3</w:t>
            </w:r>
          </w:p>
        </w:tc>
      </w:tr>
      <w:tr w:rsidR="00E37109" w:rsidRPr="00F6445D" w:rsidTr="003971CF">
        <w:tc>
          <w:tcPr>
            <w:tcW w:w="5000" w:type="pct"/>
            <w:gridSpan w:val="3"/>
            <w:shd w:val="clear" w:color="auto" w:fill="auto"/>
            <w:vAlign w:val="center"/>
          </w:tcPr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E37109" w:rsidRPr="00F6445D" w:rsidTr="0063687D">
        <w:tc>
          <w:tcPr>
            <w:tcW w:w="1075" w:type="pct"/>
            <w:shd w:val="clear" w:color="auto" w:fill="auto"/>
            <w:vAlign w:val="center"/>
          </w:tcPr>
          <w:p w:rsidR="000554F6" w:rsidRPr="00F6445D" w:rsidRDefault="003A1BA7" w:rsidP="002D046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C84DDC" w:rsidRPr="00F6445D" w:rsidRDefault="002B5E5D" w:rsidP="00C165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количеством надземных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этажей не более чем три,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высотой не более двадцати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метров, которое состоит из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комнат и помещений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использования,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удовлетворения гражданами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бытовых и иных нужд,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связанных с их проживанием в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таком здании, не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раздела на самостоятельные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недвижимости);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DDC" w:rsidRPr="00F6445D" w:rsidRDefault="002B5E5D" w:rsidP="00C165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выращивание иных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декоративных или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культур;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4F6" w:rsidRPr="00F6445D" w:rsidRDefault="002B5E5D" w:rsidP="00C1654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гаражей и хозяйственных</w:t>
            </w:r>
            <w:r w:rsidR="00C16549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0554F6" w:rsidRPr="00F6445D" w:rsidRDefault="003A1BA7" w:rsidP="002D04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</w:tr>
      <w:tr w:rsidR="002B0D12" w:rsidRPr="00F6445D" w:rsidTr="005C7593">
        <w:tc>
          <w:tcPr>
            <w:tcW w:w="1075" w:type="pct"/>
            <w:shd w:val="clear" w:color="auto" w:fill="auto"/>
          </w:tcPr>
          <w:p w:rsidR="002B0D12" w:rsidRPr="005C7593" w:rsidRDefault="002B0D12" w:rsidP="005C759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2B0D12" w:rsidRPr="005C7593" w:rsidRDefault="005C7593" w:rsidP="005C759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2" w:type="pct"/>
            <w:shd w:val="clear" w:color="auto" w:fill="auto"/>
          </w:tcPr>
          <w:p w:rsidR="002B0D12" w:rsidRPr="002B0D12" w:rsidRDefault="002B0D12" w:rsidP="005C759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C7593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</w:tr>
      <w:tr w:rsidR="004A321E" w:rsidRPr="00F6445D" w:rsidTr="00E44B0A"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321E" w:rsidRPr="00F6445D" w:rsidRDefault="004A321E" w:rsidP="004A321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5E0F" w:rsidRPr="00F6445D" w:rsidRDefault="004A321E" w:rsidP="004A321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</w:t>
            </w:r>
          </w:p>
          <w:p w:rsidR="00245E0F" w:rsidRPr="00F6445D" w:rsidRDefault="004A321E" w:rsidP="004A321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 </w:t>
            </w:r>
          </w:p>
          <w:p w:rsidR="004A321E" w:rsidRPr="00F6445D" w:rsidRDefault="004A321E" w:rsidP="004A321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индивидуальных гаражей и иных вспомогательных сооружений; </w:t>
            </w:r>
          </w:p>
          <w:p w:rsidR="004A321E" w:rsidRPr="00F6445D" w:rsidRDefault="004A321E" w:rsidP="004A321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спортивных и детских площадок, площадок для отдыха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321E" w:rsidRPr="00F6445D" w:rsidRDefault="004A321E" w:rsidP="004A321E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E37109" w:rsidRPr="00F6445D" w:rsidTr="0063687D">
        <w:tc>
          <w:tcPr>
            <w:tcW w:w="1075" w:type="pct"/>
            <w:shd w:val="clear" w:color="auto" w:fill="auto"/>
            <w:vAlign w:val="center"/>
          </w:tcPr>
          <w:p w:rsidR="00356ECA" w:rsidRPr="00F6445D" w:rsidRDefault="00C54744" w:rsidP="002D046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A2118D" w:rsidRPr="00F6445D" w:rsidRDefault="00356ECA" w:rsidP="002D046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</w:t>
            </w:r>
            <w:r w:rsidR="00A2118D" w:rsidRPr="00F6445D">
              <w:rPr>
                <w:rFonts w:ascii="Times New Roman" w:hAnsi="Times New Roman" w:cs="Times New Roman"/>
                <w:sz w:val="24"/>
                <w:szCs w:val="24"/>
              </w:rPr>
              <w:t>указанного в описании вида разрешенного использования с кодом 2.1</w:t>
            </w: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A4A02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7D3" w:rsidRPr="00F6445D" w:rsidRDefault="00356ECA" w:rsidP="002D046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5847D3" w:rsidRPr="00F6445D" w:rsidRDefault="00356ECA" w:rsidP="002D046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  <w:r w:rsidR="005A4A02" w:rsidRPr="00F6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ECA" w:rsidRPr="00F6445D" w:rsidRDefault="00356ECA" w:rsidP="002D046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56ECA" w:rsidRPr="00F6445D" w:rsidRDefault="00356ECA" w:rsidP="002D04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5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</w:tr>
      <w:tr w:rsidR="00331E9D" w:rsidRPr="00F6445D" w:rsidTr="00AB0B28">
        <w:tc>
          <w:tcPr>
            <w:tcW w:w="1075" w:type="pct"/>
            <w:shd w:val="clear" w:color="auto" w:fill="auto"/>
          </w:tcPr>
          <w:p w:rsidR="00331E9D" w:rsidRPr="00F6445D" w:rsidRDefault="00331E9D" w:rsidP="00331E9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2933" w:type="pct"/>
            <w:shd w:val="clear" w:color="auto" w:fill="auto"/>
          </w:tcPr>
          <w:p w:rsidR="00331E9D" w:rsidRPr="00F6445D" w:rsidRDefault="00331E9D" w:rsidP="00331E9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</w:t>
            </w: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992" w:type="pct"/>
            <w:shd w:val="clear" w:color="auto" w:fill="auto"/>
          </w:tcPr>
          <w:p w:rsidR="00331E9D" w:rsidRPr="00F6445D" w:rsidRDefault="00331E9D" w:rsidP="00331E9D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</w:tr>
      <w:tr w:rsidR="00E37109" w:rsidRPr="00FD5CE5" w:rsidTr="003971CF">
        <w:tc>
          <w:tcPr>
            <w:tcW w:w="5000" w:type="pct"/>
            <w:gridSpan w:val="3"/>
            <w:shd w:val="clear" w:color="auto" w:fill="auto"/>
            <w:vAlign w:val="center"/>
          </w:tcPr>
          <w:p w:rsidR="00356ECA" w:rsidRPr="00BF6725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6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E37109" w:rsidRPr="00FD5CE5" w:rsidTr="0063687D">
        <w:tc>
          <w:tcPr>
            <w:tcW w:w="1075" w:type="pct"/>
            <w:shd w:val="clear" w:color="auto" w:fill="auto"/>
            <w:vAlign w:val="center"/>
          </w:tcPr>
          <w:p w:rsidR="00CE418E" w:rsidRPr="00BF6725" w:rsidRDefault="00CE418E" w:rsidP="002D0462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bookmarkStart w:id="39" w:name="_Hlk8997723"/>
            <w:r w:rsidRPr="00BF6725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CE418E" w:rsidRPr="00BF6725" w:rsidRDefault="00DC7930" w:rsidP="002D0462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BF6725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E418E" w:rsidRPr="00BF6725" w:rsidRDefault="00CE418E" w:rsidP="002D04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bookmarkEnd w:id="39"/>
      <w:tr w:rsidR="00E37109" w:rsidRPr="00FD5CE5" w:rsidTr="003971CF">
        <w:tc>
          <w:tcPr>
            <w:tcW w:w="5000" w:type="pct"/>
            <w:gridSpan w:val="3"/>
            <w:shd w:val="clear" w:color="auto" w:fill="auto"/>
            <w:vAlign w:val="center"/>
          </w:tcPr>
          <w:p w:rsidR="00356ECA" w:rsidRPr="00C458F4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E37109" w:rsidRPr="00FD5CE5" w:rsidTr="0063687D">
        <w:tc>
          <w:tcPr>
            <w:tcW w:w="1075" w:type="pct"/>
            <w:shd w:val="clear" w:color="auto" w:fill="auto"/>
            <w:vAlign w:val="center"/>
          </w:tcPr>
          <w:p w:rsidR="00356ECA" w:rsidRPr="00C458F4" w:rsidRDefault="00340CDB" w:rsidP="002D046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933" w:type="pct"/>
            <w:shd w:val="clear" w:color="auto" w:fill="auto"/>
            <w:vAlign w:val="center"/>
          </w:tcPr>
          <w:p w:rsidR="00356ECA" w:rsidRPr="00C458F4" w:rsidRDefault="00356ECA" w:rsidP="002D046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 w:rsidR="00340CDB"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разделением на </w:t>
            </w:r>
            <w:proofErr w:type="spellStart"/>
            <w:r w:rsidR="00340CDB" w:rsidRPr="00C458F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340CDB" w:rsidRPr="00C458F4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r w:rsidR="00661C3B"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56ECA" w:rsidRPr="00C458F4" w:rsidRDefault="00356ECA" w:rsidP="002D04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Cs/>
                <w:sz w:val="24"/>
                <w:szCs w:val="24"/>
              </w:rPr>
              <w:t>2.7.1</w:t>
            </w:r>
          </w:p>
        </w:tc>
      </w:tr>
      <w:tr w:rsidR="004F6D8B" w:rsidRPr="00FD5CE5" w:rsidTr="00331E9D"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8B" w:rsidRPr="00C458F4" w:rsidRDefault="004F6D8B" w:rsidP="004F6D8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2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8B" w:rsidRPr="00C458F4" w:rsidRDefault="004F6D8B" w:rsidP="004F6D8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D8B" w:rsidRPr="00C458F4" w:rsidRDefault="004F6D8B" w:rsidP="004F6D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3.2.3</w:t>
            </w:r>
          </w:p>
        </w:tc>
      </w:tr>
    </w:tbl>
    <w:p w:rsidR="003971CF" w:rsidRPr="00FD5CE5" w:rsidRDefault="003971CF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ECA" w:rsidRPr="00C458F4" w:rsidRDefault="00356ECA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F4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3687D" w:rsidRPr="00C458F4" w:rsidRDefault="0063687D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0"/>
        <w:gridCol w:w="6274"/>
        <w:gridCol w:w="1050"/>
        <w:gridCol w:w="1361"/>
      </w:tblGrid>
      <w:tr w:rsidR="00E37109" w:rsidRPr="00C458F4" w:rsidTr="00ED0E6D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84" w:rsidRPr="00C458F4" w:rsidRDefault="00356ECA" w:rsidP="00EF34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4" w:hanging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 и (или)максимальные) размеры земельных участков </w:t>
            </w:r>
          </w:p>
          <w:p w:rsidR="00356ECA" w:rsidRPr="00C458F4" w:rsidRDefault="00356ECA" w:rsidP="00EF34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83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и предельные параметры</w:t>
            </w:r>
            <w:r w:rsidR="00EF3484" w:rsidRPr="00C458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F3484" w:rsidRPr="00C458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37109" w:rsidRPr="00C458F4" w:rsidTr="00ED0E6D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60" w:right="344" w:hanging="1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EF3484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8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5C7593" w:rsidRDefault="00356ECA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C19F0" w:rsidRPr="005C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EF3484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8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5C7593" w:rsidRDefault="006C19F0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5A0" w:rsidRPr="00C45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BC594B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ED4196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CA" w:rsidRPr="00C458F4" w:rsidRDefault="00356ECA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CA" w:rsidRPr="00C458F4" w:rsidRDefault="00356ECA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8A9" w:rsidRPr="00C458F4" w:rsidRDefault="00A92875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8A9" w:rsidRPr="00C458F4" w:rsidRDefault="00A92875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8A9" w:rsidRPr="00C458F4" w:rsidRDefault="008D48A9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8A9" w:rsidRPr="00C458F4" w:rsidRDefault="008D48A9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09" w:rsidRPr="00C458F4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75" w:rsidRPr="00C458F4" w:rsidRDefault="00A92875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75" w:rsidRPr="00C458F4" w:rsidRDefault="00A92875" w:rsidP="00356E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/>
                <w:sz w:val="24"/>
                <w:szCs w:val="24"/>
              </w:rPr>
              <w:t xml:space="preserve">максимальная высота ограждения </w:t>
            </w:r>
            <w:r w:rsidR="00BC13BF" w:rsidRPr="00C458F4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 w:rsidRPr="00C458F4">
              <w:rPr>
                <w:rFonts w:ascii="Times New Roman" w:hAnsi="Times New Roman"/>
                <w:sz w:val="24"/>
                <w:szCs w:val="24"/>
              </w:rPr>
              <w:t>с уличной стороны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75" w:rsidRPr="00C458F4" w:rsidRDefault="00A92875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75" w:rsidRPr="00C458F4" w:rsidRDefault="00A92875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45E0F" w:rsidRPr="00C45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3BF" w:rsidRPr="00FD5CE5" w:rsidTr="00ED0E6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BF" w:rsidRPr="00C458F4" w:rsidRDefault="00BC13BF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3BF" w:rsidRPr="00C458F4" w:rsidRDefault="00BC13BF" w:rsidP="00356EC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58F4">
              <w:rPr>
                <w:rFonts w:ascii="Times New Roman" w:hAnsi="Times New Roman"/>
                <w:sz w:val="24"/>
                <w:szCs w:val="24"/>
              </w:rPr>
              <w:t xml:space="preserve">максимальная высота </w:t>
            </w:r>
            <w:r w:rsidR="00331E9D" w:rsidRPr="00C458F4">
              <w:rPr>
                <w:rFonts w:ascii="Times New Roman" w:hAnsi="Times New Roman"/>
                <w:sz w:val="24"/>
                <w:szCs w:val="24"/>
              </w:rPr>
              <w:t xml:space="preserve">индивидуальных гаражей, </w:t>
            </w:r>
            <w:r w:rsidRPr="00C458F4">
              <w:rPr>
                <w:rFonts w:ascii="Times New Roman" w:hAnsi="Times New Roman"/>
                <w:sz w:val="24"/>
                <w:szCs w:val="24"/>
              </w:rPr>
              <w:t xml:space="preserve">хозяйственных построек </w:t>
            </w: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3BF" w:rsidRPr="00C458F4" w:rsidRDefault="00BC13BF" w:rsidP="00356E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3BF" w:rsidRPr="00C458F4" w:rsidRDefault="00BC13BF" w:rsidP="00356ECA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8D48A9" w:rsidRPr="00FD5CE5" w:rsidRDefault="008D48A9" w:rsidP="00A9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0E6D" w:rsidRPr="00C458F4" w:rsidRDefault="00DC0151" w:rsidP="00A9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F4">
        <w:rPr>
          <w:rFonts w:ascii="Times New Roman" w:hAnsi="Times New Roman" w:cs="Times New Roman"/>
          <w:sz w:val="28"/>
          <w:szCs w:val="28"/>
        </w:rPr>
        <w:t>Дополнительные о</w:t>
      </w:r>
      <w:r w:rsidR="00ED0E6D" w:rsidRPr="00C458F4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5363EA" w:rsidRPr="005C7593" w:rsidRDefault="005363EA" w:rsidP="00FA1B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157" w:rsidRPr="00C458F4" w:rsidRDefault="00C30157" w:rsidP="00C3015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7593">
        <w:rPr>
          <w:rFonts w:ascii="Times New Roman" w:hAnsi="Times New Roman"/>
          <w:sz w:val="28"/>
          <w:szCs w:val="28"/>
        </w:rPr>
        <w:t>В зоне застройки</w:t>
      </w:r>
      <w:r w:rsidR="00FD0FC9" w:rsidRPr="005C7593">
        <w:rPr>
          <w:rFonts w:ascii="Times New Roman" w:hAnsi="Times New Roman"/>
          <w:sz w:val="28"/>
          <w:szCs w:val="28"/>
        </w:rPr>
        <w:t xml:space="preserve"> жилыми домами</w:t>
      </w:r>
      <w:r w:rsidRPr="005C7593">
        <w:rPr>
          <w:rFonts w:ascii="Times New Roman" w:hAnsi="Times New Roman"/>
          <w:sz w:val="28"/>
          <w:szCs w:val="28"/>
        </w:rPr>
        <w:t xml:space="preserve"> запрещается </w:t>
      </w:r>
      <w:r w:rsidRPr="00C458F4">
        <w:rPr>
          <w:rFonts w:ascii="Times New Roman" w:hAnsi="Times New Roman"/>
          <w:sz w:val="28"/>
          <w:szCs w:val="28"/>
        </w:rPr>
        <w:t>строительство стоянок для грузового транспорта и транспорта для перевозки людей, находящегося в личной собственности, кроме автотранспорта грузоподъемностью менее 1,5 тонны.</w:t>
      </w:r>
    </w:p>
    <w:p w:rsidR="00C30157" w:rsidRPr="00C458F4" w:rsidRDefault="00C30157" w:rsidP="00C3015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Проектирование домов со слесарными, ремонтными, кузнечными мастерскими и подобными помещениями допускается при соблюдении необходимых гигиенических, экологических, противопожарных и санитарных требований, при согласовании соответствующих служб государственного надзора.</w:t>
      </w:r>
    </w:p>
    <w:p w:rsidR="00C30157" w:rsidRPr="00FD5CE5" w:rsidRDefault="00C30157" w:rsidP="00C3015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D0E6D" w:rsidRPr="00C458F4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0" w:name="_Toc8984418"/>
      <w:r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356ECA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ED0E6D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Общественно-деловая зона</w:t>
      </w:r>
      <w:bookmarkEnd w:id="40"/>
    </w:p>
    <w:p w:rsidR="00534F98" w:rsidRPr="00C458F4" w:rsidRDefault="00534F98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61A27" w:rsidRDefault="00CC5F26" w:rsidP="005C759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ОД</w:t>
      </w:r>
      <w:r w:rsidR="00ED0E6D" w:rsidRPr="00C458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-1.</w:t>
      </w:r>
      <w:r w:rsidR="00ED0E6D" w:rsidRPr="00C4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93" w:rsidRPr="005C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делового, общественного и коммерческого назначения</w:t>
      </w:r>
    </w:p>
    <w:p w:rsidR="005C7593" w:rsidRPr="00C458F4" w:rsidRDefault="005C7593" w:rsidP="005C759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0E6D" w:rsidRPr="00C458F4" w:rsidRDefault="00213F64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</w:t>
      </w:r>
      <w:r w:rsidR="005C7593" w:rsidRPr="005C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делового, общественного и коммерческого назначения </w:t>
      </w:r>
      <w:r w:rsidR="007E63EE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предусматривает </w:t>
      </w:r>
      <w:r w:rsidR="00ED0E6D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размещени</w:t>
      </w:r>
      <w:r w:rsidR="007E63EE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ED0E6D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</w:t>
      </w:r>
      <w:r w:rsidR="00ED0E6D" w:rsidRPr="00C458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делового, общественного и коммерческого назначения</w:t>
      </w:r>
      <w:r w:rsidR="007E63EE" w:rsidRPr="00C458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D0E6D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выделена для обеспечения разрешительно-правовых условий и процедур формирования центра поселения с преимущественным спектром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потребностей населения</w:t>
      </w:r>
      <w:r w:rsidR="00534F98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D0E6D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13A12" w:rsidRPr="00C458F4" w:rsidRDefault="00913A12" w:rsidP="00F031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D0E6D" w:rsidRPr="00C458F4" w:rsidRDefault="00ED0E6D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456"/>
        <w:gridCol w:w="30"/>
        <w:gridCol w:w="1847"/>
      </w:tblGrid>
      <w:tr w:rsidR="00E37109" w:rsidRPr="00FD5CE5" w:rsidTr="00C458F4">
        <w:trPr>
          <w:trHeight w:val="1140"/>
          <w:tblHeader/>
        </w:trPr>
        <w:tc>
          <w:tcPr>
            <w:tcW w:w="1077" w:type="pct"/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CC5F26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CC5F26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Код </w:t>
            </w:r>
          </w:p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E37109" w:rsidRPr="00FD5CE5" w:rsidTr="002013D2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:rsidR="002032EE" w:rsidRPr="00C458F4" w:rsidRDefault="002032EE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2032EE" w:rsidRPr="00C458F4" w:rsidRDefault="002032EE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2032EE" w:rsidRPr="00C458F4" w:rsidRDefault="002032EE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37109" w:rsidRPr="00FD5CE5" w:rsidTr="003971CF">
        <w:tc>
          <w:tcPr>
            <w:tcW w:w="5000" w:type="pct"/>
            <w:gridSpan w:val="4"/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FD5CE5" w:rsidTr="00EC67B3">
        <w:tc>
          <w:tcPr>
            <w:tcW w:w="1077" w:type="pct"/>
            <w:shd w:val="clear" w:color="auto" w:fill="auto"/>
            <w:vAlign w:val="center"/>
          </w:tcPr>
          <w:p w:rsidR="00F55573" w:rsidRPr="00C458F4" w:rsidRDefault="00F55573" w:rsidP="00F5557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F55573" w:rsidRPr="00C458F4" w:rsidRDefault="00F55573" w:rsidP="00F5557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F55573" w:rsidRPr="00C458F4" w:rsidRDefault="00F55573" w:rsidP="00F555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</w:tr>
      <w:tr w:rsidR="00E37109" w:rsidRPr="00FD5CE5" w:rsidTr="002013D2">
        <w:tc>
          <w:tcPr>
            <w:tcW w:w="1077" w:type="pct"/>
            <w:shd w:val="clear" w:color="auto" w:fill="auto"/>
            <w:vAlign w:val="center"/>
          </w:tcPr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</w:t>
            </w:r>
          </w:p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Cs/>
                <w:sz w:val="24"/>
                <w:szCs w:val="24"/>
              </w:rPr>
              <w:t>3.4.1</w:t>
            </w:r>
          </w:p>
        </w:tc>
      </w:tr>
      <w:tr w:rsidR="00E37109" w:rsidRPr="00FD5CE5" w:rsidTr="002013D2">
        <w:tc>
          <w:tcPr>
            <w:tcW w:w="1077" w:type="pct"/>
            <w:shd w:val="clear" w:color="auto" w:fill="auto"/>
            <w:vAlign w:val="center"/>
          </w:tcPr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</w:t>
            </w:r>
          </w:p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начальное и среднее общее образование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ED0E6D" w:rsidRPr="00C458F4" w:rsidRDefault="00ED0E6D" w:rsidP="00073B1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="00B857F1" w:rsidRPr="00C458F4">
              <w:rPr>
                <w:rFonts w:ascii="Times New Roman" w:hAnsi="Times New Roman" w:cs="Times New Roman"/>
                <w:sz w:val="24"/>
                <w:szCs w:val="24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ED0E6D" w:rsidRPr="00C458F4" w:rsidRDefault="00ED0E6D" w:rsidP="009D46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</w:p>
        </w:tc>
      </w:tr>
      <w:tr w:rsidR="00331E9D" w:rsidRPr="00FD5CE5" w:rsidTr="002013D2">
        <w:tc>
          <w:tcPr>
            <w:tcW w:w="1077" w:type="pct"/>
            <w:shd w:val="clear" w:color="auto" w:fill="auto"/>
            <w:vAlign w:val="center"/>
          </w:tcPr>
          <w:p w:rsidR="00331E9D" w:rsidRPr="00C458F4" w:rsidRDefault="00331E9D" w:rsidP="00331E9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331E9D" w:rsidRPr="00C458F4" w:rsidRDefault="00331E9D" w:rsidP="00331E9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331E9D" w:rsidRPr="00C458F4" w:rsidRDefault="00331E9D" w:rsidP="00331E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bCs/>
                <w:sz w:val="24"/>
                <w:szCs w:val="24"/>
              </w:rPr>
              <w:t>3.6.1</w:t>
            </w:r>
          </w:p>
        </w:tc>
      </w:tr>
      <w:tr w:rsidR="00E37109" w:rsidRPr="00FD5CE5" w:rsidTr="00C7279F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31" w:rsidRPr="00C458F4" w:rsidRDefault="00FB2131" w:rsidP="00FB213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31" w:rsidRPr="00C458F4" w:rsidRDefault="00FB2131" w:rsidP="00FB213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31" w:rsidRPr="00C458F4" w:rsidRDefault="00FB2131" w:rsidP="00FB21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E37109" w:rsidRPr="00FD5CE5" w:rsidTr="002013D2">
        <w:tc>
          <w:tcPr>
            <w:tcW w:w="1077" w:type="pct"/>
            <w:shd w:val="clear" w:color="auto" w:fill="auto"/>
            <w:vAlign w:val="center"/>
          </w:tcPr>
          <w:p w:rsidR="002013D2" w:rsidRPr="00C458F4" w:rsidRDefault="002013D2" w:rsidP="002013D2">
            <w:pPr>
              <w:pStyle w:val="af6"/>
              <w:spacing w:after="0"/>
              <w:rPr>
                <w:snapToGrid w:val="0"/>
              </w:rPr>
            </w:pPr>
            <w:r w:rsidRPr="00C458F4">
              <w:rPr>
                <w:snapToGrid w:val="0"/>
              </w:rPr>
              <w:t>Деловое управление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2013D2" w:rsidRPr="00C458F4" w:rsidRDefault="002013D2" w:rsidP="00073B18">
            <w:pPr>
              <w:pStyle w:val="af6"/>
              <w:spacing w:before="0" w:beforeAutospacing="0" w:after="0" w:line="240" w:lineRule="exact"/>
              <w:rPr>
                <w:snapToGrid w:val="0"/>
              </w:rPr>
            </w:pPr>
            <w:r w:rsidRPr="00C458F4">
              <w:rPr>
                <w:snapToGrid w:val="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2013D2" w:rsidRPr="00C458F4" w:rsidRDefault="002013D2" w:rsidP="002013D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4.1</w:t>
            </w:r>
          </w:p>
        </w:tc>
      </w:tr>
      <w:tr w:rsidR="00E37109" w:rsidRPr="00FD5CE5" w:rsidTr="002013D2">
        <w:tc>
          <w:tcPr>
            <w:tcW w:w="1077" w:type="pct"/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ED0E6D" w:rsidRPr="00C458F4" w:rsidRDefault="00ED0E6D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4.4</w:t>
            </w:r>
          </w:p>
        </w:tc>
      </w:tr>
      <w:tr w:rsidR="00E37109" w:rsidRPr="00FD5CE5" w:rsidTr="00625891">
        <w:tc>
          <w:tcPr>
            <w:tcW w:w="1077" w:type="pct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и страховая деятельность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4A47BD" w:rsidRPr="00C458F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281"/>
            <w:bookmarkEnd w:id="41"/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37109" w:rsidRPr="00FD5CE5" w:rsidTr="00625891">
        <w:tc>
          <w:tcPr>
            <w:tcW w:w="1077" w:type="pct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33C99" w:rsidRPr="00C458F4" w:rsidRDefault="00433C99" w:rsidP="00625891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B231D3" w:rsidRPr="00FD5CE5" w:rsidTr="00AB0B28">
        <w:tc>
          <w:tcPr>
            <w:tcW w:w="1077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919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B231D3" w:rsidRPr="00C458F4" w:rsidRDefault="00B231D3" w:rsidP="00B231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5.1.2</w:t>
            </w:r>
          </w:p>
        </w:tc>
      </w:tr>
      <w:tr w:rsidR="00B231D3" w:rsidRPr="00FD5CE5" w:rsidTr="00AB0B28">
        <w:tc>
          <w:tcPr>
            <w:tcW w:w="1077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19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B231D3" w:rsidRPr="00C458F4" w:rsidRDefault="00B231D3" w:rsidP="00B231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5.1.3</w:t>
            </w:r>
          </w:p>
        </w:tc>
      </w:tr>
      <w:tr w:rsidR="00B231D3" w:rsidRPr="00FD5CE5" w:rsidTr="00AB0B28">
        <w:tc>
          <w:tcPr>
            <w:tcW w:w="1077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2919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B231D3" w:rsidRPr="00C458F4" w:rsidRDefault="00B231D3" w:rsidP="00B231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5.1.4</w:t>
            </w:r>
          </w:p>
        </w:tc>
      </w:tr>
      <w:tr w:rsidR="00E37109" w:rsidRPr="00FD5CE5" w:rsidTr="003971CF">
        <w:tc>
          <w:tcPr>
            <w:tcW w:w="5000" w:type="pct"/>
            <w:gridSpan w:val="4"/>
            <w:shd w:val="clear" w:color="auto" w:fill="auto"/>
            <w:vAlign w:val="center"/>
          </w:tcPr>
          <w:p w:rsidR="00ED0E6D" w:rsidRPr="00C458F4" w:rsidRDefault="00ED0E6D" w:rsidP="009B3EC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E37109" w:rsidRPr="00FD5CE5" w:rsidTr="00AA194B">
        <w:tc>
          <w:tcPr>
            <w:tcW w:w="1077" w:type="pct"/>
            <w:shd w:val="clear" w:color="auto" w:fill="auto"/>
            <w:vAlign w:val="center"/>
          </w:tcPr>
          <w:p w:rsidR="00081C99" w:rsidRPr="00C458F4" w:rsidRDefault="00081C99" w:rsidP="00F613B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935" w:type="pct"/>
            <w:gridSpan w:val="2"/>
            <w:shd w:val="clear" w:color="auto" w:fill="auto"/>
            <w:vAlign w:val="center"/>
          </w:tcPr>
          <w:p w:rsidR="00081C99" w:rsidRPr="00C458F4" w:rsidRDefault="00081C99" w:rsidP="00F613BA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MT" w:hAnsi="ArialMT" w:cs="ArialMT"/>
                <w:sz w:val="29"/>
                <w:szCs w:val="29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081C99" w:rsidRPr="00C458F4" w:rsidRDefault="00081C99" w:rsidP="00F613B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3.1</w:t>
            </w:r>
          </w:p>
        </w:tc>
      </w:tr>
      <w:tr w:rsidR="00E37109" w:rsidRPr="00FD5CE5" w:rsidTr="00AA194B">
        <w:tc>
          <w:tcPr>
            <w:tcW w:w="1077" w:type="pct"/>
            <w:shd w:val="clear" w:color="auto" w:fill="auto"/>
            <w:vAlign w:val="center"/>
          </w:tcPr>
          <w:p w:rsidR="00081C99" w:rsidRPr="00C458F4" w:rsidRDefault="00081C99" w:rsidP="00F613B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C458F4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935" w:type="pct"/>
            <w:gridSpan w:val="2"/>
            <w:shd w:val="clear" w:color="auto" w:fill="auto"/>
            <w:vAlign w:val="center"/>
          </w:tcPr>
          <w:p w:rsidR="00081C99" w:rsidRPr="00C458F4" w:rsidRDefault="00081C99" w:rsidP="00F613B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C458F4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081C99" w:rsidRPr="00C458F4" w:rsidRDefault="00081C99" w:rsidP="00F613B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37109" w:rsidRPr="00FD5CE5" w:rsidTr="003971CF">
        <w:tc>
          <w:tcPr>
            <w:tcW w:w="5000" w:type="pct"/>
            <w:gridSpan w:val="4"/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E37109" w:rsidRPr="00FD5CE5" w:rsidTr="00625891">
        <w:tc>
          <w:tcPr>
            <w:tcW w:w="1077" w:type="pct"/>
            <w:shd w:val="clear" w:color="auto" w:fill="auto"/>
            <w:vAlign w:val="center"/>
          </w:tcPr>
          <w:p w:rsidR="00965098" w:rsidRPr="00C458F4" w:rsidRDefault="00965098" w:rsidP="00625891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:rsidR="00965098" w:rsidRPr="00C458F4" w:rsidRDefault="00965098" w:rsidP="00BC76CF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Размещение </w:t>
            </w:r>
            <w:r w:rsidR="00BC76CF"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– 3.2.4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965098" w:rsidRPr="00C458F4" w:rsidRDefault="00965098" w:rsidP="006258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</w:tr>
      <w:tr w:rsidR="00B231D3" w:rsidRPr="00FD5CE5" w:rsidTr="00AB0B28">
        <w:tc>
          <w:tcPr>
            <w:tcW w:w="1077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2919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B231D3" w:rsidRPr="00C458F4" w:rsidRDefault="00B231D3" w:rsidP="00B231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3.7.1</w:t>
            </w:r>
          </w:p>
        </w:tc>
      </w:tr>
    </w:tbl>
    <w:p w:rsidR="00913A12" w:rsidRPr="00FD5CE5" w:rsidRDefault="00913A12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eastAsia="Times New Roman" w:cs="Times New Roman"/>
          <w:snapToGrid w:val="0"/>
          <w:szCs w:val="28"/>
          <w:highlight w:val="yellow"/>
          <w:lang w:eastAsia="ru-RU"/>
        </w:rPr>
      </w:pPr>
    </w:p>
    <w:p w:rsidR="007F2B98" w:rsidRPr="00C458F4" w:rsidRDefault="00ED0E6D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73A0B" w:rsidRPr="00C458F4" w:rsidRDefault="00473A0B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4"/>
        <w:gridCol w:w="6575"/>
        <w:gridCol w:w="938"/>
        <w:gridCol w:w="1248"/>
      </w:tblGrid>
      <w:tr w:rsidR="00E37109" w:rsidRPr="00FD5CE5" w:rsidTr="00BC594B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  <w:r w:rsidR="00CC5F26"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AF5670"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AF5670" w:rsidRPr="00C458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F5670" w:rsidRPr="00C458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FD5CE5" w:rsidTr="00BC594B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F26" w:rsidRPr="00C458F4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F26" w:rsidRPr="00C458F4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F26" w:rsidRPr="00C458F4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F26" w:rsidRPr="00C458F4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7F2B9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7F2B9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7F2B9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8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600</w:t>
            </w: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8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5</w:t>
            </w: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</w:t>
            </w:r>
            <w:r w:rsidR="006C19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37109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4B" w:rsidRPr="00C458F4" w:rsidRDefault="00BC594B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C594B" w:rsidP="00BC594B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4B" w:rsidRPr="00C458F4" w:rsidRDefault="00B231D3" w:rsidP="00BC594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F2B98" w:rsidRPr="00FD5CE5" w:rsidTr="00BC594B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6D" w:rsidRPr="00C458F4" w:rsidRDefault="00ED0E6D" w:rsidP="007F2B9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6D" w:rsidRPr="00C458F4" w:rsidRDefault="00ED0E6D" w:rsidP="006E799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E6D" w:rsidRPr="00C458F4" w:rsidRDefault="00473A0B" w:rsidP="007F2B9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D0E6D" w:rsidRPr="00FD5CE5" w:rsidRDefault="00ED0E6D" w:rsidP="007F2B98">
      <w:pPr>
        <w:widowControl w:val="0"/>
        <w:numPr>
          <w:ilvl w:val="12"/>
          <w:numId w:val="0"/>
        </w:numPr>
        <w:tabs>
          <w:tab w:val="left" w:pos="0"/>
        </w:tabs>
        <w:spacing w:line="276" w:lineRule="auto"/>
        <w:ind w:right="23"/>
        <w:jc w:val="center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highlight w:val="yellow"/>
          <w:lang w:eastAsia="ru-RU"/>
        </w:rPr>
      </w:pPr>
    </w:p>
    <w:p w:rsidR="007F2B98" w:rsidRPr="00C458F4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F4">
        <w:rPr>
          <w:rFonts w:ascii="Times New Roman" w:hAnsi="Times New Roman" w:cs="Times New Roman"/>
          <w:sz w:val="28"/>
          <w:szCs w:val="28"/>
        </w:rPr>
        <w:t>Дополнительные о</w:t>
      </w:r>
      <w:r w:rsidR="007F2B98" w:rsidRPr="00C458F4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DC0151" w:rsidRPr="00C458F4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A2" w:rsidRPr="00C458F4" w:rsidRDefault="00473A0B" w:rsidP="00913A12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8F4">
        <w:rPr>
          <w:rFonts w:ascii="Times New Roman" w:hAnsi="Times New Roman"/>
          <w:sz w:val="28"/>
          <w:szCs w:val="28"/>
        </w:rPr>
        <w:t>В</w:t>
      </w:r>
      <w:r w:rsidR="003449A2" w:rsidRPr="00C458F4">
        <w:rPr>
          <w:rFonts w:ascii="Times New Roman" w:hAnsi="Times New Roman"/>
          <w:sz w:val="28"/>
          <w:szCs w:val="28"/>
        </w:rPr>
        <w:t xml:space="preserve"> </w:t>
      </w:r>
      <w:r w:rsidR="005C7593">
        <w:rPr>
          <w:rFonts w:ascii="Times New Roman" w:hAnsi="Times New Roman"/>
          <w:sz w:val="28"/>
          <w:szCs w:val="28"/>
        </w:rPr>
        <w:t>з</w:t>
      </w:r>
      <w:r w:rsidR="005C7593" w:rsidRPr="005C7593">
        <w:rPr>
          <w:rFonts w:ascii="Times New Roman" w:hAnsi="Times New Roman"/>
          <w:sz w:val="28"/>
          <w:szCs w:val="28"/>
        </w:rPr>
        <w:t>он</w:t>
      </w:r>
      <w:r w:rsidR="005C7593">
        <w:rPr>
          <w:rFonts w:ascii="Times New Roman" w:hAnsi="Times New Roman"/>
          <w:sz w:val="28"/>
          <w:szCs w:val="28"/>
        </w:rPr>
        <w:t>е</w:t>
      </w:r>
      <w:r w:rsidR="005C7593" w:rsidRPr="005C7593">
        <w:rPr>
          <w:rFonts w:ascii="Times New Roman" w:hAnsi="Times New Roman"/>
          <w:sz w:val="28"/>
          <w:szCs w:val="28"/>
        </w:rPr>
        <w:t xml:space="preserve"> делового, общественного и коммерческого назначения </w:t>
      </w:r>
      <w:r w:rsidR="003449A2" w:rsidRPr="00C458F4">
        <w:rPr>
          <w:rFonts w:ascii="Times New Roman" w:hAnsi="Times New Roman"/>
          <w:sz w:val="28"/>
          <w:szCs w:val="28"/>
        </w:rPr>
        <w:t>допуска</w:t>
      </w:r>
      <w:r w:rsidR="002032EE" w:rsidRPr="00C458F4">
        <w:rPr>
          <w:rFonts w:ascii="Times New Roman" w:hAnsi="Times New Roman"/>
          <w:sz w:val="28"/>
          <w:szCs w:val="28"/>
        </w:rPr>
        <w:t>е</w:t>
      </w:r>
      <w:r w:rsidR="003449A2" w:rsidRPr="00C458F4">
        <w:rPr>
          <w:rFonts w:ascii="Times New Roman" w:hAnsi="Times New Roman"/>
          <w:sz w:val="28"/>
          <w:szCs w:val="28"/>
        </w:rPr>
        <w:t xml:space="preserve">тся строительство новых зданий и сооружений, а также надстройка существующих зданий с соблюдением норм инсоляции и освещенности, изменение функционального использования </w:t>
      </w:r>
      <w:r w:rsidR="00561A27" w:rsidRPr="00C458F4">
        <w:rPr>
          <w:rFonts w:ascii="Times New Roman" w:hAnsi="Times New Roman"/>
          <w:sz w:val="28"/>
          <w:szCs w:val="28"/>
        </w:rPr>
        <w:t>нижних этажей,</w:t>
      </w:r>
      <w:r w:rsidR="003449A2" w:rsidRPr="00C458F4">
        <w:rPr>
          <w:rFonts w:ascii="Times New Roman" w:hAnsi="Times New Roman"/>
          <w:sz w:val="28"/>
          <w:szCs w:val="28"/>
        </w:rPr>
        <w:t xml:space="preserve"> существующих и организация встроенно-пристроенных помещений в нижних этажах новых жилых зданий в соответствии с требованиями </w:t>
      </w:r>
      <w:r w:rsidR="007F1662" w:rsidRPr="00C458F4">
        <w:rPr>
          <w:rFonts w:ascii="Times New Roman" w:hAnsi="Times New Roman"/>
          <w:sz w:val="28"/>
          <w:szCs w:val="28"/>
        </w:rPr>
        <w:t xml:space="preserve">СП 118.13330.2012 </w:t>
      </w:r>
      <w:r w:rsidR="003449A2" w:rsidRPr="00C458F4">
        <w:rPr>
          <w:rFonts w:ascii="Times New Roman" w:hAnsi="Times New Roman"/>
          <w:sz w:val="28"/>
          <w:szCs w:val="28"/>
        </w:rPr>
        <w:t>и при соблюдении требований санитарно-гигиенических, противопожарных и других норм.</w:t>
      </w:r>
    </w:p>
    <w:p w:rsidR="007F2B98" w:rsidRPr="00C458F4" w:rsidRDefault="007F2B98" w:rsidP="00DC0151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</w:p>
    <w:p w:rsidR="00561A27" w:rsidRPr="00C458F4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2" w:name="_Toc8984419"/>
      <w:r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356ECA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561A27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Производственн</w:t>
      </w:r>
      <w:r w:rsidR="00091EDB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ая</w:t>
      </w:r>
      <w:r w:rsidR="00561A27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 w:rsidR="00091EDB" w:rsidRPr="00C458F4">
        <w:rPr>
          <w:rStyle w:val="a7"/>
          <w:rFonts w:ascii="Times New Roman" w:hAnsi="Times New Roman" w:cs="Times New Roman"/>
          <w:color w:val="auto"/>
          <w:sz w:val="28"/>
          <w:szCs w:val="28"/>
        </w:rPr>
        <w:t>а</w:t>
      </w:r>
      <w:bookmarkEnd w:id="42"/>
    </w:p>
    <w:p w:rsidR="002605B5" w:rsidRPr="00C458F4" w:rsidRDefault="002605B5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</w:p>
    <w:p w:rsidR="00473A0B" w:rsidRPr="00C458F4" w:rsidRDefault="00473A0B" w:rsidP="00260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F4">
        <w:rPr>
          <w:rFonts w:ascii="Times New Roman" w:hAnsi="Times New Roman" w:cs="Times New Roman"/>
          <w:sz w:val="28"/>
          <w:szCs w:val="28"/>
        </w:rPr>
        <w:t>Производственн</w:t>
      </w:r>
      <w:r w:rsidR="00C94444" w:rsidRPr="00C458F4">
        <w:rPr>
          <w:rFonts w:ascii="Times New Roman" w:hAnsi="Times New Roman" w:cs="Times New Roman"/>
          <w:sz w:val="28"/>
          <w:szCs w:val="28"/>
        </w:rPr>
        <w:t>ая</w:t>
      </w:r>
      <w:r w:rsidRPr="00C458F4">
        <w:rPr>
          <w:rFonts w:ascii="Times New Roman" w:hAnsi="Times New Roman" w:cs="Times New Roman"/>
          <w:sz w:val="28"/>
          <w:szCs w:val="28"/>
        </w:rPr>
        <w:t xml:space="preserve"> зон</w:t>
      </w:r>
      <w:r w:rsidR="00C94444" w:rsidRPr="00C458F4">
        <w:rPr>
          <w:rFonts w:ascii="Times New Roman" w:hAnsi="Times New Roman" w:cs="Times New Roman"/>
          <w:sz w:val="28"/>
          <w:szCs w:val="28"/>
        </w:rPr>
        <w:t>а</w:t>
      </w:r>
      <w:r w:rsidRPr="00C458F4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C94444" w:rsidRPr="00C458F4">
        <w:rPr>
          <w:rFonts w:ascii="Times New Roman" w:hAnsi="Times New Roman" w:cs="Times New Roman"/>
          <w:sz w:val="28"/>
          <w:szCs w:val="28"/>
        </w:rPr>
        <w:t>а</w:t>
      </w:r>
      <w:r w:rsidRPr="00C458F4">
        <w:rPr>
          <w:rFonts w:ascii="Times New Roman" w:hAnsi="Times New Roman" w:cs="Times New Roman"/>
          <w:sz w:val="28"/>
          <w:szCs w:val="28"/>
        </w:rPr>
        <w:t xml:space="preserve"> для размещения объектов </w:t>
      </w:r>
      <w:r w:rsidR="00D2106A" w:rsidRPr="00C4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промышленных, коммунальных и складских </w:t>
      </w:r>
      <w:r w:rsidRPr="00C458F4">
        <w:rPr>
          <w:rFonts w:ascii="Times New Roman" w:hAnsi="Times New Roman" w:cs="Times New Roman"/>
          <w:sz w:val="28"/>
          <w:szCs w:val="28"/>
        </w:rPr>
        <w:t xml:space="preserve">(зданий, строений, сооружений) с различными нормативами воздействия на окружающую среду, </w:t>
      </w:r>
      <w:r w:rsidR="002605B5" w:rsidRPr="00C4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установления санитарно-защитных зон таких объектов в соответствии с требованиями технических регламентов.</w:t>
      </w:r>
    </w:p>
    <w:p w:rsidR="002605B5" w:rsidRPr="00FD5CE5" w:rsidRDefault="002605B5" w:rsidP="00260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61A27" w:rsidRPr="00C458F4" w:rsidRDefault="00561A27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коммунально-складских</w:t>
      </w:r>
      <w:r w:rsidR="00D72751" w:rsidRPr="00C458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и производственных </w:t>
      </w:r>
      <w:r w:rsidRPr="00C458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</w:p>
    <w:p w:rsidR="002605B5" w:rsidRPr="00C458F4" w:rsidRDefault="002605B5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72751" w:rsidRPr="00C458F4" w:rsidRDefault="00561A27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Зона выделена для обеспечения разрешительно-правовых условий и процедур формирования </w:t>
      </w:r>
      <w:r w:rsidR="00B231D3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агро</w:t>
      </w: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промышленных площадок, включающих производственные предприятия</w:t>
      </w:r>
      <w:r w:rsidR="001D75F6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D75F6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также объектов коммунально-складского назначения</w:t>
      </w:r>
      <w:r w:rsidR="002605B5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имеющих </w:t>
      </w:r>
      <w:r w:rsidR="002605B5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IV</w:t>
      </w:r>
      <w:r w:rsidR="002605B5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r w:rsidR="002605B5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2605B5"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класс опасности.</w:t>
      </w: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4523"/>
        <w:gridCol w:w="2220"/>
      </w:tblGrid>
      <w:tr w:rsidR="00E37109" w:rsidRPr="00FD5CE5" w:rsidTr="00D72751">
        <w:trPr>
          <w:tblHeader/>
        </w:trPr>
        <w:tc>
          <w:tcPr>
            <w:tcW w:w="1392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вида-разрешенного использования земельного участка</w:t>
            </w:r>
          </w:p>
        </w:tc>
      </w:tr>
      <w:tr w:rsidR="00E37109" w:rsidRPr="00FD5CE5" w:rsidTr="00D72751">
        <w:trPr>
          <w:tblHeader/>
        </w:trPr>
        <w:tc>
          <w:tcPr>
            <w:tcW w:w="1392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37109" w:rsidRPr="00FD5CE5" w:rsidTr="006E7994">
        <w:trPr>
          <w:trHeight w:val="33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1A27" w:rsidRPr="00C458F4" w:rsidRDefault="00561A27" w:rsidP="006E799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FD5CE5" w:rsidTr="000964AE">
        <w:tc>
          <w:tcPr>
            <w:tcW w:w="1392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E37109" w:rsidRPr="00FD5CE5" w:rsidTr="000964AE">
        <w:tc>
          <w:tcPr>
            <w:tcW w:w="1392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454520" w:rsidRPr="00C458F4" w:rsidRDefault="00454520" w:rsidP="000964AE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E37109" w:rsidRPr="00FD5CE5" w:rsidTr="000964AE">
        <w:tc>
          <w:tcPr>
            <w:tcW w:w="1392" w:type="pct"/>
            <w:shd w:val="clear" w:color="auto" w:fill="auto"/>
            <w:vAlign w:val="center"/>
          </w:tcPr>
          <w:p w:rsidR="00B65A87" w:rsidRPr="00C458F4" w:rsidRDefault="00B65A87" w:rsidP="000964A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B65A87" w:rsidRPr="00C458F4" w:rsidRDefault="00B65A87" w:rsidP="000964A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5A87" w:rsidRPr="00C458F4" w:rsidRDefault="00B65A87" w:rsidP="000964A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C458F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6.9</w:t>
            </w:r>
          </w:p>
        </w:tc>
      </w:tr>
      <w:tr w:rsidR="00E37109" w:rsidRPr="00FD5CE5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561A27" w:rsidRPr="00C458F4" w:rsidRDefault="00561A27" w:rsidP="009B3EC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231D3" w:rsidRPr="00FD5CE5" w:rsidTr="00AB0B28">
        <w:tc>
          <w:tcPr>
            <w:tcW w:w="1392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420" w:type="pct"/>
            <w:shd w:val="clear" w:color="auto" w:fill="auto"/>
          </w:tcPr>
          <w:p w:rsidR="00B231D3" w:rsidRPr="00C458F4" w:rsidRDefault="00B231D3" w:rsidP="00B231D3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88" w:type="pct"/>
            <w:shd w:val="clear" w:color="auto" w:fill="auto"/>
          </w:tcPr>
          <w:p w:rsidR="00B231D3" w:rsidRPr="00C458F4" w:rsidRDefault="00B231D3" w:rsidP="00B231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</w:t>
            </w:r>
          </w:p>
        </w:tc>
      </w:tr>
      <w:tr w:rsidR="00E37109" w:rsidRPr="00FD5CE5" w:rsidTr="00F613BA">
        <w:tc>
          <w:tcPr>
            <w:tcW w:w="1392" w:type="pct"/>
            <w:shd w:val="clear" w:color="auto" w:fill="auto"/>
            <w:vAlign w:val="center"/>
          </w:tcPr>
          <w:p w:rsidR="00BC40FB" w:rsidRPr="00C458F4" w:rsidRDefault="00BC40FB" w:rsidP="00BC40FB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C458F4">
              <w:rPr>
                <w:rFonts w:eastAsiaTheme="minorHAnsi"/>
                <w:lang w:eastAsia="en-US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BC40FB" w:rsidRPr="00C458F4" w:rsidRDefault="00BC40FB" w:rsidP="00BC40FB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C458F4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C40FB" w:rsidRPr="00C458F4" w:rsidRDefault="00BC40FB" w:rsidP="00BC40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37109" w:rsidRPr="00FD5CE5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561A27" w:rsidRPr="00C458F4" w:rsidRDefault="00561A27" w:rsidP="009B3EC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65A87" w:rsidRPr="00FD5CE5" w:rsidTr="000964AE">
        <w:tc>
          <w:tcPr>
            <w:tcW w:w="1392" w:type="pct"/>
            <w:shd w:val="clear" w:color="auto" w:fill="auto"/>
            <w:vAlign w:val="center"/>
          </w:tcPr>
          <w:p w:rsidR="00B65A87" w:rsidRPr="00C458F4" w:rsidRDefault="002605B5" w:rsidP="000964AE">
            <w:pPr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5A87" w:rsidRPr="00C458F4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B65A87" w:rsidRPr="00C458F4" w:rsidRDefault="008D3403" w:rsidP="000964AE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5A87" w:rsidRPr="00C458F4" w:rsidRDefault="00B65A87" w:rsidP="000964AE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</w:tbl>
    <w:p w:rsidR="00561A27" w:rsidRPr="00FD5CE5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val="en-US" w:eastAsia="ru-RU"/>
        </w:rPr>
      </w:pPr>
    </w:p>
    <w:p w:rsidR="00561A27" w:rsidRPr="00C458F4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58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2605B5" w:rsidRPr="00C458F4" w:rsidRDefault="002605B5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5"/>
        <w:gridCol w:w="5812"/>
        <w:gridCol w:w="703"/>
        <w:gridCol w:w="2215"/>
      </w:tblGrid>
      <w:tr w:rsidR="00E37109" w:rsidRPr="00C458F4" w:rsidTr="001D7F92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6E7994" w:rsidRPr="00C458F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6E7994" w:rsidRPr="00C458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E7994" w:rsidRPr="00C458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C458F4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C458F4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18" w:rsidRPr="00C458F4" w:rsidRDefault="00073B18" w:rsidP="00073B1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C458F4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27" w:rsidRPr="00C458F4" w:rsidRDefault="002605B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37109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27" w:rsidRPr="00C458F4" w:rsidRDefault="008C63FD" w:rsidP="00073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4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2605B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</w:tr>
      <w:tr w:rsidR="00561A27" w:rsidRPr="00C458F4" w:rsidTr="001D7F9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A27" w:rsidRPr="00C458F4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A27" w:rsidRPr="00C458F4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58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</w:tr>
    </w:tbl>
    <w:p w:rsidR="00561A27" w:rsidRPr="00C458F4" w:rsidRDefault="00561A27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A27" w:rsidRPr="00C458F4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F4">
        <w:rPr>
          <w:rFonts w:ascii="Times New Roman" w:hAnsi="Times New Roman" w:cs="Times New Roman"/>
          <w:sz w:val="28"/>
          <w:szCs w:val="28"/>
        </w:rPr>
        <w:lastRenderedPageBreak/>
        <w:t>Дополнительные о</w:t>
      </w:r>
      <w:r w:rsidR="00561A27" w:rsidRPr="00C458F4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DC0151" w:rsidRPr="00C458F4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87" w:rsidRPr="00C458F4" w:rsidRDefault="002605B5" w:rsidP="00174567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458F4">
        <w:rPr>
          <w:rFonts w:ascii="Times New Roman" w:hAnsi="Times New Roman"/>
          <w:bCs/>
          <w:sz w:val="28"/>
          <w:szCs w:val="28"/>
        </w:rPr>
        <w:t>П</w:t>
      </w:r>
      <w:r w:rsidR="00B65A87" w:rsidRPr="00C458F4">
        <w:rPr>
          <w:rFonts w:ascii="Times New Roman" w:hAnsi="Times New Roman"/>
          <w:bCs/>
          <w:sz w:val="28"/>
          <w:szCs w:val="28"/>
        </w:rPr>
        <w:t xml:space="preserve">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</w:t>
      </w:r>
      <w:hyperlink w:anchor="Par1531" w:history="1">
        <w:r w:rsidR="00B65A87" w:rsidRPr="00C458F4">
          <w:rPr>
            <w:rFonts w:ascii="Times New Roman" w:hAnsi="Times New Roman"/>
            <w:bCs/>
            <w:sz w:val="28"/>
            <w:szCs w:val="28"/>
          </w:rPr>
          <w:t>раздела 14</w:t>
        </w:r>
      </w:hyperlink>
      <w:r w:rsidR="00B65A87" w:rsidRPr="00C458F4">
        <w:t xml:space="preserve"> </w:t>
      </w:r>
      <w:r w:rsidR="00B65A87" w:rsidRPr="00C458F4">
        <w:rPr>
          <w:rFonts w:ascii="Times New Roman" w:hAnsi="Times New Roman"/>
          <w:sz w:val="28"/>
          <w:szCs w:val="28"/>
        </w:rPr>
        <w:t xml:space="preserve">Свода правил </w:t>
      </w:r>
      <w:r w:rsidR="00EA462B" w:rsidRPr="00C458F4">
        <w:rPr>
          <w:rFonts w:ascii="Times New Roman" w:hAnsi="Times New Roman"/>
          <w:sz w:val="28"/>
          <w:szCs w:val="28"/>
        </w:rPr>
        <w:t>«</w:t>
      </w:r>
      <w:r w:rsidR="00330220" w:rsidRPr="00C458F4">
        <w:rPr>
          <w:rFonts w:ascii="Times New Roman" w:hAnsi="Times New Roman"/>
          <w:sz w:val="28"/>
          <w:szCs w:val="28"/>
        </w:rPr>
        <w:t>СП</w:t>
      </w:r>
      <w:r w:rsidR="00B65A87" w:rsidRPr="00C458F4">
        <w:rPr>
          <w:rFonts w:ascii="Times New Roman" w:hAnsi="Times New Roman"/>
          <w:sz w:val="28"/>
          <w:szCs w:val="28"/>
        </w:rPr>
        <w:t xml:space="preserve"> </w:t>
      </w:r>
      <w:r w:rsidR="00330220" w:rsidRPr="00C458F4">
        <w:rPr>
          <w:rFonts w:ascii="Times New Roman" w:hAnsi="Times New Roman"/>
          <w:sz w:val="28"/>
          <w:szCs w:val="28"/>
        </w:rPr>
        <w:t>42.13330.2016</w:t>
      </w:r>
      <w:r w:rsidR="00B65A87" w:rsidRPr="00C458F4">
        <w:rPr>
          <w:rFonts w:ascii="Times New Roman" w:hAnsi="Times New Roman"/>
          <w:sz w:val="28"/>
          <w:szCs w:val="28"/>
        </w:rPr>
        <w:t xml:space="preserve"> </w:t>
      </w:r>
      <w:r w:rsidR="00EA462B" w:rsidRPr="00C458F4">
        <w:rPr>
          <w:rFonts w:ascii="Times New Roman" w:hAnsi="Times New Roman"/>
          <w:sz w:val="28"/>
          <w:szCs w:val="28"/>
        </w:rPr>
        <w:t>«</w:t>
      </w:r>
      <w:r w:rsidR="00B65A87" w:rsidRPr="00C458F4">
        <w:rPr>
          <w:rFonts w:ascii="Times New Roman" w:hAnsi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EA462B" w:rsidRPr="00C458F4">
        <w:rPr>
          <w:rFonts w:ascii="Times New Roman" w:hAnsi="Times New Roman"/>
          <w:sz w:val="28"/>
          <w:szCs w:val="28"/>
        </w:rPr>
        <w:t>»</w:t>
      </w:r>
      <w:r w:rsidR="00B65A87" w:rsidRPr="00C458F4">
        <w:rPr>
          <w:rFonts w:ascii="Times New Roman" w:hAnsi="Times New Roman"/>
          <w:bCs/>
          <w:sz w:val="28"/>
          <w:szCs w:val="28"/>
        </w:rPr>
        <w:t>, а также положений об охране подземных вод</w:t>
      </w:r>
      <w:r w:rsidRPr="00C458F4">
        <w:rPr>
          <w:rFonts w:ascii="Times New Roman" w:hAnsi="Times New Roman"/>
          <w:bCs/>
          <w:sz w:val="28"/>
          <w:szCs w:val="28"/>
        </w:rPr>
        <w:t>.</w:t>
      </w:r>
    </w:p>
    <w:p w:rsidR="004E1B9B" w:rsidRPr="00C458F4" w:rsidRDefault="004E1B9B" w:rsidP="001745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458F4">
        <w:rPr>
          <w:rFonts w:ascii="Times New Roman" w:hAnsi="Times New Roman"/>
          <w:sz w:val="28"/>
          <w:szCs w:val="28"/>
          <w:lang w:eastAsia="ar-SA"/>
        </w:rPr>
        <w:t>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опасностей, мероприятий антитеррористической направленности.</w:t>
      </w:r>
    </w:p>
    <w:p w:rsidR="00561A27" w:rsidRPr="00C458F4" w:rsidRDefault="00561A27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eastAsia="Times New Roman" w:cs="Times New Roman"/>
          <w:b/>
          <w:bCs/>
          <w:snapToGrid w:val="0"/>
          <w:szCs w:val="28"/>
          <w:lang w:eastAsia="ru-RU"/>
        </w:rPr>
      </w:pPr>
    </w:p>
    <w:p w:rsidR="00A53511" w:rsidRPr="00FD5CE5" w:rsidRDefault="00A53511" w:rsidP="00F031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i/>
          <w:snapToGrid w:val="0"/>
          <w:sz w:val="28"/>
          <w:szCs w:val="28"/>
          <w:highlight w:val="yellow"/>
          <w:lang w:eastAsia="ru-RU"/>
        </w:rPr>
      </w:pPr>
    </w:p>
    <w:p w:rsidR="006124C4" w:rsidRPr="00483490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3" w:name="_Toc8984420"/>
      <w:r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356ECA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6124C4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Зон</w:t>
      </w:r>
      <w:r w:rsidR="006015A2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а</w:t>
      </w:r>
      <w:r w:rsidR="006124C4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сельскохозяйственного использования</w:t>
      </w:r>
      <w:bookmarkEnd w:id="43"/>
    </w:p>
    <w:p w:rsidR="0011379B" w:rsidRPr="00483490" w:rsidRDefault="0011379B" w:rsidP="001137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11379B" w:rsidRPr="00483490" w:rsidRDefault="0011379B" w:rsidP="001745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8"/>
          <w:szCs w:val="28"/>
        </w:rPr>
      </w:pPr>
      <w:r w:rsidRPr="00483490">
        <w:rPr>
          <w:rFonts w:ascii="Times New Roman" w:eastAsia="Lucida Sans Unicode" w:hAnsi="Times New Roman"/>
          <w:sz w:val="28"/>
          <w:szCs w:val="28"/>
        </w:rPr>
        <w:t xml:space="preserve">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устанавливается, </w:t>
      </w:r>
      <w:r w:rsidR="00A53511" w:rsidRPr="00483490">
        <w:rPr>
          <w:rFonts w:ascii="Times New Roman" w:eastAsia="Lucida Sans Unicode" w:hAnsi="Times New Roman"/>
          <w:sz w:val="28"/>
          <w:szCs w:val="28"/>
        </w:rPr>
        <w:t>а</w:t>
      </w:r>
      <w:r w:rsidRPr="00483490">
        <w:rPr>
          <w:rFonts w:ascii="Times New Roman" w:eastAsia="Lucida Sans Unicode" w:hAnsi="Times New Roman"/>
          <w:sz w:val="28"/>
          <w:szCs w:val="28"/>
        </w:rPr>
        <w:t xml:space="preserve"> правовой режим данных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</w:t>
      </w:r>
    </w:p>
    <w:p w:rsidR="00B231D3" w:rsidRPr="00483490" w:rsidRDefault="00B231D3" w:rsidP="001745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СХ-1. Зона объектов сельскохозяйственного использования</w:t>
      </w: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trike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организационно-правовых условий создания объектов сельскохозяйственного назначения.</w:t>
      </w: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B231D3" w:rsidRPr="00483490" w:rsidTr="00AB0B28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231D3" w:rsidRPr="00483490" w:rsidTr="00AB0B28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B231D3" w:rsidRPr="00483490" w:rsidTr="00AB0B28">
        <w:tc>
          <w:tcPr>
            <w:tcW w:w="5000" w:type="pct"/>
            <w:gridSpan w:val="3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231D3" w:rsidRPr="00483490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</w:tr>
      <w:tr w:rsidR="00B231D3" w:rsidRPr="00483490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1.19</w:t>
            </w:r>
          </w:p>
        </w:tc>
      </w:tr>
      <w:tr w:rsidR="00B231D3" w:rsidRPr="00483490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1.20</w:t>
            </w:r>
          </w:p>
        </w:tc>
      </w:tr>
      <w:tr w:rsidR="00B231D3" w:rsidRPr="00FD5CE5" w:rsidTr="00AB0B28">
        <w:tc>
          <w:tcPr>
            <w:tcW w:w="1404" w:type="pct"/>
            <w:shd w:val="clear" w:color="auto" w:fill="auto"/>
            <w:vAlign w:val="center"/>
          </w:tcPr>
          <w:p w:rsidR="00B231D3" w:rsidRPr="00483490" w:rsidRDefault="00B231D3" w:rsidP="00AB0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B231D3" w:rsidRPr="00483490" w:rsidRDefault="00B231D3" w:rsidP="00AB0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231D3" w:rsidRPr="00483490" w:rsidRDefault="00B231D3" w:rsidP="00AB0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231D3" w:rsidRPr="00483490" w:rsidRDefault="00B231D3" w:rsidP="00AB0B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B231D3" w:rsidRPr="00FD5CE5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B231D3" w:rsidRPr="00FD5CE5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231D3" w:rsidRPr="00483490" w:rsidRDefault="00B231D3" w:rsidP="00AB0B28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B231D3" w:rsidRPr="00FD5CE5" w:rsidTr="00AB0B28">
        <w:tc>
          <w:tcPr>
            <w:tcW w:w="1404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B231D3" w:rsidRPr="00FD5CE5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</w:tr>
      <w:tr w:rsidR="00ED4196" w:rsidRPr="00483490" w:rsidTr="00FD5CE5"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196" w:rsidRPr="00483490" w:rsidRDefault="00ED4196" w:rsidP="00ED419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196" w:rsidRPr="00326CDB" w:rsidRDefault="00ED4196" w:rsidP="00ED419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</w:t>
            </w: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угодьях, связанной с разведением сельскохозяйственных животных (крупного рогатого </w:t>
            </w:r>
            <w:r w:rsidRPr="0032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скота, овец, коз, лошадей, верблюдов, оленей);</w:t>
            </w:r>
          </w:p>
          <w:p w:rsidR="00326CDB" w:rsidRPr="00326CDB" w:rsidRDefault="00326CDB" w:rsidP="00326CD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</w:t>
            </w:r>
          </w:p>
          <w:p w:rsidR="00326CDB" w:rsidRPr="00483490" w:rsidRDefault="00326CDB" w:rsidP="00326CD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196" w:rsidRPr="00483490" w:rsidRDefault="00ED4196" w:rsidP="00ED419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</w:t>
            </w:r>
          </w:p>
        </w:tc>
      </w:tr>
      <w:tr w:rsidR="00B231D3" w:rsidRPr="00483490" w:rsidTr="00AB0B28">
        <w:tc>
          <w:tcPr>
            <w:tcW w:w="5000" w:type="pct"/>
            <w:gridSpan w:val="3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231D3" w:rsidRPr="00483490" w:rsidTr="00AB0B28">
        <w:tc>
          <w:tcPr>
            <w:tcW w:w="1404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:rsidR="00B231D3" w:rsidRPr="00483490" w:rsidRDefault="00B231D3" w:rsidP="00AB0B2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pct"/>
            <w:shd w:val="clear" w:color="auto" w:fill="auto"/>
          </w:tcPr>
          <w:p w:rsidR="00B231D3" w:rsidRPr="00483490" w:rsidRDefault="00B231D3" w:rsidP="00AB0B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</w:t>
            </w:r>
          </w:p>
        </w:tc>
      </w:tr>
      <w:tr w:rsidR="00B231D3" w:rsidRPr="00483490" w:rsidTr="00AB0B28">
        <w:tc>
          <w:tcPr>
            <w:tcW w:w="5000" w:type="pct"/>
            <w:gridSpan w:val="3"/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231D3" w:rsidRPr="00483490" w:rsidTr="00AB0B28">
        <w:tc>
          <w:tcPr>
            <w:tcW w:w="1404" w:type="pct"/>
            <w:shd w:val="clear" w:color="auto" w:fill="auto"/>
            <w:vAlign w:val="center"/>
          </w:tcPr>
          <w:p w:rsidR="00B231D3" w:rsidRPr="00483490" w:rsidRDefault="00B231D3" w:rsidP="00AB0B28">
            <w:pPr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B231D3" w:rsidRPr="00483490" w:rsidRDefault="00B231D3" w:rsidP="00AB0B28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231D3" w:rsidRPr="00483490" w:rsidRDefault="00B231D3" w:rsidP="00AB0B28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</w:tbl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B231D3" w:rsidRPr="00483490" w:rsidRDefault="00B231D3" w:rsidP="00B231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5102"/>
        <w:gridCol w:w="1134"/>
        <w:gridCol w:w="2261"/>
      </w:tblGrid>
      <w:tr w:rsidR="00B231D3" w:rsidRPr="00483490" w:rsidTr="004B71CE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48349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Pr="0048349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83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231D3" w:rsidRPr="00483490" w:rsidTr="004B71CE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trike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trike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600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4B71CE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8349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31D3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D3" w:rsidRPr="00483490" w:rsidRDefault="00B231D3" w:rsidP="00AB0B2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</w:tr>
    </w:tbl>
    <w:p w:rsidR="00B231D3" w:rsidRPr="00483490" w:rsidRDefault="00B231D3" w:rsidP="00B23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D3" w:rsidRPr="00483490" w:rsidRDefault="00B231D3" w:rsidP="00B23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90">
        <w:rPr>
          <w:rFonts w:ascii="Times New Roman" w:hAnsi="Times New Roman" w:cs="Times New Roman"/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B71CE" w:rsidRPr="00483490" w:rsidRDefault="004B71CE" w:rsidP="00B23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D3" w:rsidRPr="00483490" w:rsidRDefault="00B231D3" w:rsidP="00B231D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3490">
        <w:rPr>
          <w:rFonts w:ascii="Times New Roman" w:hAnsi="Times New Roman"/>
          <w:sz w:val="28"/>
          <w:szCs w:val="28"/>
        </w:rPr>
        <w:t>При размещении складов минеральных удобрений и химических средств защиты растений необходимо соблюдать меры, исключающие попадание вредных веществ в водоемы.</w:t>
      </w:r>
    </w:p>
    <w:p w:rsidR="009B3EC0" w:rsidRPr="00FD5CE5" w:rsidRDefault="009B3EC0" w:rsidP="0011379B">
      <w:pPr>
        <w:spacing w:after="0" w:line="240" w:lineRule="auto"/>
        <w:rPr>
          <w:highlight w:val="yellow"/>
          <w:lang w:eastAsia="ru-RU"/>
        </w:rPr>
      </w:pPr>
    </w:p>
    <w:p w:rsidR="006124C4" w:rsidRPr="00483490" w:rsidRDefault="006124C4" w:rsidP="001137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</w:t>
      </w:r>
      <w:r w:rsidR="0007716C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</w:t>
      </w:r>
      <w:r w:rsidR="009B3EC0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Зона сельскохозяйственного </w:t>
      </w:r>
      <w:r w:rsidR="00AC7AAA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использования</w:t>
      </w:r>
    </w:p>
    <w:p w:rsidR="009B3EC0" w:rsidRPr="00483490" w:rsidRDefault="009B3EC0" w:rsidP="001137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124C4" w:rsidRPr="00483490" w:rsidRDefault="006124C4" w:rsidP="001137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</w:t>
      </w:r>
      <w:r w:rsidR="00AD1597"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создания </w:t>
      </w: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объектов сельскохозяйственного назначения, предотвращения занятия </w:t>
      </w:r>
      <w:r w:rsidR="00AD1597"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земель сельскохозяйственного назначения </w:t>
      </w: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другими видами деятельности до изменения вида их использования. </w:t>
      </w:r>
    </w:p>
    <w:p w:rsidR="006124C4" w:rsidRPr="00483490" w:rsidRDefault="006124C4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9B3EC0" w:rsidRPr="00483490" w:rsidRDefault="009B3EC0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9B3EC0" w:rsidRPr="00483490" w:rsidRDefault="009B3EC0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E37109" w:rsidRPr="00483490" w:rsidTr="002679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37109" w:rsidRPr="00483490" w:rsidTr="002679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9B3EC0" w:rsidRPr="00483490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9B3EC0" w:rsidRPr="00483490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B3EC0" w:rsidRPr="00483490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37109" w:rsidRPr="00483490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483490" w:rsidTr="00B20FAE">
        <w:tc>
          <w:tcPr>
            <w:tcW w:w="1404" w:type="pct"/>
            <w:shd w:val="clear" w:color="auto" w:fill="auto"/>
            <w:vAlign w:val="center"/>
          </w:tcPr>
          <w:p w:rsidR="00AC7AAA" w:rsidRPr="00483490" w:rsidRDefault="00AC7AAA" w:rsidP="00B20FAE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AC7AAA" w:rsidRPr="00483490" w:rsidRDefault="00AC7AAA" w:rsidP="00B20FAE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C7AAA" w:rsidRPr="00483490" w:rsidRDefault="00AC7AAA" w:rsidP="00B20FAE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3" w:tooltip="1.2" w:history="1">
              <w:r w:rsidRPr="00483490">
                <w:rPr>
                  <w:rFonts w:ascii="Times New Roman" w:hAnsi="Times New Roman" w:cs="Times New Roman"/>
                  <w:sz w:val="24"/>
                  <w:szCs w:val="24"/>
                </w:rPr>
                <w:t>кодами 1.2</w:t>
              </w:r>
            </w:hyperlink>
            <w:r w:rsidRPr="004834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5" w:tooltip="1.6" w:history="1">
              <w:r w:rsidRPr="00483490">
                <w:rPr>
                  <w:rFonts w:ascii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  <w:tc>
          <w:tcPr>
            <w:tcW w:w="1005" w:type="pct"/>
            <w:shd w:val="clear" w:color="auto" w:fill="auto"/>
            <w:vAlign w:val="center"/>
          </w:tcPr>
          <w:p w:rsidR="00AC7AAA" w:rsidRPr="00483490" w:rsidRDefault="00AC7AAA" w:rsidP="00B20FAE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37109" w:rsidRPr="00483490" w:rsidTr="00B20FAE">
        <w:tc>
          <w:tcPr>
            <w:tcW w:w="1404" w:type="pct"/>
            <w:shd w:val="clear" w:color="auto" w:fill="auto"/>
            <w:vAlign w:val="center"/>
          </w:tcPr>
          <w:p w:rsidR="000A2F07" w:rsidRPr="00483490" w:rsidRDefault="000A2F07" w:rsidP="00B20F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A2F07" w:rsidRPr="00483490" w:rsidRDefault="000A2F07" w:rsidP="00B20F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A2F07" w:rsidRPr="00483490" w:rsidRDefault="000A2F07" w:rsidP="00B20FAE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483490">
                <w:rPr>
                  <w:rFonts w:ascii="Times New Roman" w:hAnsi="Times New Roman" w:cs="Times New Roman"/>
                  <w:sz w:val="24"/>
                  <w:szCs w:val="24"/>
                </w:rPr>
                <w:t>кодами 1.8</w:t>
              </w:r>
            </w:hyperlink>
            <w:r w:rsidRPr="004834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9" w:tooltip="1.11" w:history="1">
              <w:r w:rsidRPr="00483490">
                <w:rPr>
                  <w:rFonts w:ascii="Times New Roman" w:hAnsi="Times New Roman" w:cs="Times New Roman"/>
                  <w:sz w:val="24"/>
                  <w:szCs w:val="24"/>
                </w:rPr>
                <w:t>1.11</w:t>
              </w:r>
            </w:hyperlink>
            <w:r w:rsidR="00320948" w:rsidRPr="00483490">
              <w:rPr>
                <w:rFonts w:ascii="Times New Roman" w:hAnsi="Times New Roman" w:cs="Times New Roman"/>
                <w:sz w:val="24"/>
                <w:szCs w:val="24"/>
              </w:rPr>
              <w:t>, 1.15, 1.19, 1.20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A2F07" w:rsidRPr="00483490" w:rsidRDefault="000A2F07" w:rsidP="00B20FAE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E37109" w:rsidRPr="00483490" w:rsidTr="002A11F7">
        <w:tc>
          <w:tcPr>
            <w:tcW w:w="1404" w:type="pct"/>
            <w:shd w:val="clear" w:color="auto" w:fill="auto"/>
            <w:vAlign w:val="center"/>
          </w:tcPr>
          <w:p w:rsidR="002A11F7" w:rsidRPr="00483490" w:rsidRDefault="002A11F7" w:rsidP="002A11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2A11F7" w:rsidRPr="00483490" w:rsidRDefault="002A11F7" w:rsidP="002A11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A11F7" w:rsidRPr="00483490" w:rsidRDefault="002A11F7" w:rsidP="002A11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2A11F7" w:rsidRPr="00483490" w:rsidRDefault="002A11F7" w:rsidP="002A11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E37109" w:rsidRPr="00483490" w:rsidTr="00C7279F">
        <w:tc>
          <w:tcPr>
            <w:tcW w:w="1404" w:type="pct"/>
            <w:shd w:val="clear" w:color="auto" w:fill="auto"/>
          </w:tcPr>
          <w:p w:rsidR="00D77357" w:rsidRPr="00483490" w:rsidRDefault="00D77357" w:rsidP="00D773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91" w:type="pct"/>
            <w:shd w:val="clear" w:color="auto" w:fill="auto"/>
          </w:tcPr>
          <w:p w:rsidR="00D77357" w:rsidRPr="00483490" w:rsidRDefault="00D77357" w:rsidP="00D77357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77357" w:rsidRPr="00483490" w:rsidRDefault="00D77357" w:rsidP="00D77357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77357" w:rsidRPr="00483490" w:rsidRDefault="00D77357" w:rsidP="00D77357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005" w:type="pct"/>
            <w:shd w:val="clear" w:color="auto" w:fill="auto"/>
          </w:tcPr>
          <w:p w:rsidR="00D77357" w:rsidRPr="00483490" w:rsidRDefault="00D77357" w:rsidP="00D77357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E37109" w:rsidRPr="00483490" w:rsidTr="002679CE">
        <w:tc>
          <w:tcPr>
            <w:tcW w:w="1404" w:type="pct"/>
            <w:shd w:val="clear" w:color="auto" w:fill="auto"/>
          </w:tcPr>
          <w:p w:rsidR="00AC7AAA" w:rsidRPr="00483490" w:rsidRDefault="00AC7AAA" w:rsidP="00AC7AAA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2591" w:type="pct"/>
            <w:shd w:val="clear" w:color="auto" w:fill="auto"/>
          </w:tcPr>
          <w:p w:rsidR="00AC7AAA" w:rsidRPr="00483490" w:rsidRDefault="00AC7AAA" w:rsidP="00A53511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05" w:type="pct"/>
            <w:shd w:val="clear" w:color="auto" w:fill="auto"/>
          </w:tcPr>
          <w:p w:rsidR="00AC7AAA" w:rsidRPr="00483490" w:rsidRDefault="00AC7AAA" w:rsidP="00AC7AAA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E37109" w:rsidRPr="00483490" w:rsidTr="002679CE">
        <w:tc>
          <w:tcPr>
            <w:tcW w:w="1404" w:type="pct"/>
            <w:shd w:val="clear" w:color="auto" w:fill="auto"/>
          </w:tcPr>
          <w:p w:rsidR="00AC7AAA" w:rsidRPr="00483490" w:rsidRDefault="00AC7AAA" w:rsidP="00AC7AAA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591" w:type="pct"/>
            <w:shd w:val="clear" w:color="auto" w:fill="auto"/>
          </w:tcPr>
          <w:p w:rsidR="00AC7AAA" w:rsidRPr="00483490" w:rsidRDefault="00AC7AAA" w:rsidP="00A53511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C7AAA" w:rsidRPr="00483490" w:rsidRDefault="00AC7AAA" w:rsidP="00A53511">
            <w:pPr>
              <w:pStyle w:val="ConsPlusNormal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необходимых для </w:t>
            </w: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видов сельскохозяйственного производства</w:t>
            </w:r>
          </w:p>
        </w:tc>
        <w:tc>
          <w:tcPr>
            <w:tcW w:w="1005" w:type="pct"/>
            <w:shd w:val="clear" w:color="auto" w:fill="auto"/>
          </w:tcPr>
          <w:p w:rsidR="00AC7AAA" w:rsidRPr="00483490" w:rsidRDefault="00AC7AAA" w:rsidP="00AC7AAA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</w:tr>
      <w:tr w:rsidR="00E37109" w:rsidRPr="00483490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7716C" w:rsidRPr="00483490" w:rsidTr="00AB0B28">
        <w:tc>
          <w:tcPr>
            <w:tcW w:w="1404" w:type="pct"/>
            <w:shd w:val="clear" w:color="auto" w:fill="auto"/>
          </w:tcPr>
          <w:p w:rsidR="0007716C" w:rsidRPr="00483490" w:rsidRDefault="0007716C" w:rsidP="0007716C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:rsidR="0007716C" w:rsidRPr="00483490" w:rsidRDefault="0007716C" w:rsidP="0007716C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pct"/>
            <w:shd w:val="clear" w:color="auto" w:fill="auto"/>
          </w:tcPr>
          <w:p w:rsidR="0007716C" w:rsidRPr="00483490" w:rsidRDefault="0007716C" w:rsidP="000771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</w:t>
            </w:r>
          </w:p>
        </w:tc>
      </w:tr>
      <w:tr w:rsidR="00D65668" w:rsidRPr="00483490" w:rsidTr="00DB207A"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668" w:rsidRPr="00483490" w:rsidRDefault="00D65668" w:rsidP="00D6566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2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668" w:rsidRPr="00483490" w:rsidRDefault="00D65668" w:rsidP="00D65668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668" w:rsidRPr="00483490" w:rsidRDefault="00D65668" w:rsidP="00D656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11.1</w:t>
            </w:r>
          </w:p>
        </w:tc>
      </w:tr>
      <w:tr w:rsidR="00E37109" w:rsidRPr="00483490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9B3EC0" w:rsidRPr="00483490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E37109" w:rsidRPr="00483490" w:rsidTr="002679CE">
        <w:tc>
          <w:tcPr>
            <w:tcW w:w="1404" w:type="pct"/>
            <w:shd w:val="clear" w:color="auto" w:fill="auto"/>
            <w:vAlign w:val="center"/>
          </w:tcPr>
          <w:p w:rsidR="000A2F07" w:rsidRPr="00483490" w:rsidRDefault="000A2F07" w:rsidP="000A2F0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A2F07" w:rsidRPr="00483490" w:rsidRDefault="000A2F07" w:rsidP="006A220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A2F07" w:rsidRPr="00483490" w:rsidRDefault="000A2F07" w:rsidP="000A2F0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48349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E37109" w:rsidRPr="00483490" w:rsidTr="00B20FAE">
        <w:tc>
          <w:tcPr>
            <w:tcW w:w="1404" w:type="pct"/>
            <w:shd w:val="clear" w:color="auto" w:fill="auto"/>
            <w:vAlign w:val="center"/>
          </w:tcPr>
          <w:p w:rsidR="00203F95" w:rsidRPr="00483490" w:rsidRDefault="00203F95" w:rsidP="00203F95">
            <w:pPr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203F95" w:rsidRPr="00483490" w:rsidRDefault="00D77357" w:rsidP="00203F9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203F95" w:rsidRPr="00483490" w:rsidRDefault="00203F95" w:rsidP="00203F9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E37109" w:rsidRPr="00483490" w:rsidTr="00C7279F">
        <w:tc>
          <w:tcPr>
            <w:tcW w:w="1404" w:type="pct"/>
            <w:shd w:val="clear" w:color="auto" w:fill="auto"/>
          </w:tcPr>
          <w:p w:rsidR="00D77357" w:rsidRPr="00483490" w:rsidRDefault="00D77357" w:rsidP="00D77357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автомобильных дорог</w:t>
            </w:r>
          </w:p>
        </w:tc>
        <w:tc>
          <w:tcPr>
            <w:tcW w:w="2591" w:type="pct"/>
            <w:shd w:val="clear" w:color="auto" w:fill="auto"/>
          </w:tcPr>
          <w:p w:rsidR="00D77357" w:rsidRPr="00483490" w:rsidRDefault="00D77357" w:rsidP="00D77357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005" w:type="pct"/>
            <w:shd w:val="clear" w:color="auto" w:fill="auto"/>
          </w:tcPr>
          <w:p w:rsidR="00D77357" w:rsidRPr="00483490" w:rsidRDefault="00D77357" w:rsidP="00D773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7.2.1</w:t>
            </w:r>
          </w:p>
        </w:tc>
      </w:tr>
      <w:tr w:rsidR="00E37109" w:rsidRPr="00483490" w:rsidTr="00B20FAE">
        <w:tc>
          <w:tcPr>
            <w:tcW w:w="1404" w:type="pct"/>
            <w:shd w:val="clear" w:color="auto" w:fill="auto"/>
            <w:vAlign w:val="center"/>
          </w:tcPr>
          <w:p w:rsidR="00100EC6" w:rsidRPr="00483490" w:rsidRDefault="00100EC6" w:rsidP="00B20FAE">
            <w:pPr>
              <w:pStyle w:val="af6"/>
            </w:pPr>
            <w:r w:rsidRPr="00483490"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100EC6" w:rsidRPr="00483490" w:rsidRDefault="00100EC6" w:rsidP="00B20FAE">
            <w:pPr>
              <w:pStyle w:val="af6"/>
              <w:spacing w:before="0" w:beforeAutospacing="0" w:after="0" w:line="240" w:lineRule="exact"/>
            </w:pPr>
            <w:r w:rsidRPr="0048349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00EC6" w:rsidRPr="00483490" w:rsidRDefault="00100EC6" w:rsidP="00B20FAE">
            <w:pPr>
              <w:pStyle w:val="af6"/>
              <w:jc w:val="center"/>
            </w:pPr>
            <w:r w:rsidRPr="00483490">
              <w:t>7.5</w:t>
            </w:r>
          </w:p>
        </w:tc>
      </w:tr>
    </w:tbl>
    <w:p w:rsidR="00174567" w:rsidRPr="00FD5CE5" w:rsidRDefault="00174567" w:rsidP="00346A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F93825" w:rsidRPr="00483490" w:rsidRDefault="00F93825" w:rsidP="00F9382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93825" w:rsidRPr="00483490" w:rsidRDefault="00F93825" w:rsidP="00F9382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6"/>
        <w:gridCol w:w="5529"/>
        <w:gridCol w:w="991"/>
        <w:gridCol w:w="1979"/>
      </w:tblGrid>
      <w:tr w:rsidR="00E37109" w:rsidRPr="00483490" w:rsidTr="004B71CE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D14390" w:rsidRPr="0048349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D14390" w:rsidRPr="0048349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14390" w:rsidRPr="00483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483490" w:rsidTr="004B71CE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</w:t>
            </w:r>
            <w:r w:rsidR="00733D05" w:rsidRPr="00483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490">
              <w:rPr>
                <w:rFonts w:ascii="Times New Roman" w:hAnsi="Times New Roman"/>
                <w:sz w:val="24"/>
                <w:szCs w:val="24"/>
              </w:rPr>
              <w:t>т установлению</w:t>
            </w: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A9B" w:rsidRPr="00483490" w:rsidRDefault="00346A9B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A9B" w:rsidRPr="00483490" w:rsidRDefault="00346A9B" w:rsidP="00346A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A9B" w:rsidRPr="00483490" w:rsidRDefault="00346A9B" w:rsidP="00346A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A9B" w:rsidRPr="00483490" w:rsidRDefault="00346A9B" w:rsidP="00346A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37109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891155" w:rsidP="0015319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2032E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</w:t>
            </w:r>
            <w:r w:rsidR="00733D05" w:rsidRPr="00483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490">
              <w:rPr>
                <w:rFonts w:ascii="Times New Roman" w:hAnsi="Times New Roman"/>
                <w:sz w:val="24"/>
                <w:szCs w:val="24"/>
              </w:rPr>
              <w:t>т установлению</w:t>
            </w:r>
          </w:p>
        </w:tc>
      </w:tr>
      <w:tr w:rsidR="00F93825" w:rsidRPr="00483490" w:rsidTr="004B71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0A783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5319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может быть застроена, ко всей площади земельного участка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25" w:rsidRPr="00483490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F93825" w:rsidRPr="00483490" w:rsidRDefault="00F93825" w:rsidP="0034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D0A" w:rsidRPr="00483490" w:rsidRDefault="00374D0A" w:rsidP="00374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490">
        <w:rPr>
          <w:rFonts w:ascii="Times New Roman" w:hAnsi="Times New Roman" w:cs="Times New Roman"/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отсутствуют.</w:t>
      </w:r>
    </w:p>
    <w:p w:rsidR="00733D05" w:rsidRPr="00483490" w:rsidRDefault="00733D05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eastAsia="Times New Roman" w:cs="Times New Roman"/>
          <w:b/>
          <w:bCs/>
          <w:snapToGrid w:val="0"/>
          <w:szCs w:val="28"/>
          <w:lang w:eastAsia="ru-RU"/>
        </w:rPr>
      </w:pPr>
    </w:p>
    <w:p w:rsidR="006124C4" w:rsidRPr="00483490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4" w:name="_Toc8984421"/>
      <w:r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356ECA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.5. </w:t>
      </w:r>
      <w:r w:rsidR="006124C4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Зо</w:t>
      </w:r>
      <w:r w:rsidR="00C83240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>ны</w:t>
      </w:r>
      <w:r w:rsidR="006124C4" w:rsidRPr="0048349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рекреационного назначения</w:t>
      </w:r>
      <w:bookmarkEnd w:id="44"/>
    </w:p>
    <w:p w:rsidR="00775D78" w:rsidRPr="00483490" w:rsidRDefault="00775D78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775D78" w:rsidRPr="00483490" w:rsidRDefault="00775D78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Р-</w:t>
      </w:r>
      <w:r w:rsidR="00474C4B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1</w:t>
      </w:r>
      <w:r w:rsidR="00603117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603117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</w:t>
      </w: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она </w:t>
      </w:r>
      <w:r w:rsidR="00A242FD"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рекреационных </w:t>
      </w:r>
      <w:r w:rsidRPr="0048349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ландшафтов</w:t>
      </w:r>
    </w:p>
    <w:p w:rsidR="00015D64" w:rsidRPr="00483490" w:rsidRDefault="00015D64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D20C6" w:rsidRPr="00483490" w:rsidRDefault="00775D78" w:rsidP="000D20C6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правовых условий сохранения </w:t>
      </w:r>
      <w:r w:rsidR="000D20C6"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развития озелененных территорий при их использовании с возможностью строительства объектов отдыха, спорта и досуга, сохранения прибрежных территорий, представляющих ценность для отдыха на открытом воздухе.</w:t>
      </w:r>
    </w:p>
    <w:p w:rsidR="00015D64" w:rsidRPr="00483490" w:rsidRDefault="00015D64" w:rsidP="000D20C6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15D64" w:rsidRPr="00483490" w:rsidRDefault="00015D64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015D64" w:rsidRPr="00483490" w:rsidRDefault="00015D64" w:rsidP="00015D64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E37109" w:rsidRPr="00483490" w:rsidTr="002032E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37109" w:rsidRPr="00483490" w:rsidTr="002032E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015D64" w:rsidRPr="00483490" w:rsidRDefault="000B36CE" w:rsidP="000B36C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15D64" w:rsidRPr="00483490" w:rsidRDefault="000B36CE" w:rsidP="000B36C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15D64" w:rsidRPr="00483490" w:rsidRDefault="000B36CE" w:rsidP="000B36C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37109" w:rsidRPr="00483490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2591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05" w:type="pct"/>
            <w:shd w:val="clear" w:color="auto" w:fill="auto"/>
          </w:tcPr>
          <w:p w:rsidR="000451B5" w:rsidRPr="00483490" w:rsidRDefault="000451B5" w:rsidP="000451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91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5" w:type="pct"/>
            <w:shd w:val="clear" w:color="auto" w:fill="auto"/>
          </w:tcPr>
          <w:p w:rsidR="000451B5" w:rsidRPr="00483490" w:rsidRDefault="000451B5" w:rsidP="000451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2591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05" w:type="pct"/>
            <w:shd w:val="clear" w:color="auto" w:fill="auto"/>
          </w:tcPr>
          <w:p w:rsidR="000451B5" w:rsidRPr="00483490" w:rsidRDefault="000451B5" w:rsidP="000451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Охота и рыбалка</w:t>
            </w:r>
          </w:p>
        </w:tc>
        <w:tc>
          <w:tcPr>
            <w:tcW w:w="2591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005" w:type="pct"/>
            <w:shd w:val="clear" w:color="auto" w:fill="auto"/>
          </w:tcPr>
          <w:p w:rsidR="000451B5" w:rsidRPr="00483490" w:rsidRDefault="000451B5" w:rsidP="000451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2591" w:type="pct"/>
            <w:shd w:val="clear" w:color="auto" w:fill="auto"/>
          </w:tcPr>
          <w:p w:rsidR="000451B5" w:rsidRPr="00483490" w:rsidRDefault="000451B5" w:rsidP="000451B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005" w:type="pct"/>
            <w:shd w:val="clear" w:color="auto" w:fill="auto"/>
          </w:tcPr>
          <w:p w:rsidR="000451B5" w:rsidRPr="00483490" w:rsidRDefault="000451B5" w:rsidP="000451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</w:tr>
      <w:tr w:rsidR="00E37109" w:rsidRPr="00FD5CE5" w:rsidTr="00C7279F">
        <w:tc>
          <w:tcPr>
            <w:tcW w:w="1404" w:type="pct"/>
            <w:shd w:val="clear" w:color="auto" w:fill="auto"/>
            <w:vAlign w:val="center"/>
          </w:tcPr>
          <w:p w:rsidR="000451B5" w:rsidRPr="00483490" w:rsidRDefault="000451B5" w:rsidP="000451B5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51B5" w:rsidRPr="00483490" w:rsidRDefault="000451B5" w:rsidP="000451B5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451B5" w:rsidRPr="00483490" w:rsidRDefault="000451B5" w:rsidP="000451B5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37109" w:rsidRPr="00FD5CE5" w:rsidTr="009E45D6">
        <w:tc>
          <w:tcPr>
            <w:tcW w:w="1404" w:type="pct"/>
            <w:shd w:val="clear" w:color="auto" w:fill="auto"/>
            <w:vAlign w:val="center"/>
          </w:tcPr>
          <w:p w:rsidR="008C234A" w:rsidRPr="00483490" w:rsidRDefault="008C234A" w:rsidP="008C234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483490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8C234A" w:rsidRPr="00483490" w:rsidRDefault="008C234A" w:rsidP="008C234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483490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C234A" w:rsidRPr="00483490" w:rsidRDefault="008C234A" w:rsidP="008C23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37109" w:rsidRPr="00FD5CE5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E37109" w:rsidRPr="00FD5CE5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E37109" w:rsidRPr="00FD5CE5" w:rsidTr="00A911E6">
        <w:tc>
          <w:tcPr>
            <w:tcW w:w="5000" w:type="pct"/>
            <w:gridSpan w:val="3"/>
            <w:shd w:val="clear" w:color="auto" w:fill="auto"/>
            <w:vAlign w:val="center"/>
          </w:tcPr>
          <w:p w:rsidR="00015D64" w:rsidRPr="00483490" w:rsidRDefault="00015D64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374D0A" w:rsidRPr="00FD5CE5" w:rsidTr="00AB0B28">
        <w:tc>
          <w:tcPr>
            <w:tcW w:w="1404" w:type="pct"/>
            <w:shd w:val="clear" w:color="auto" w:fill="auto"/>
          </w:tcPr>
          <w:p w:rsidR="00374D0A" w:rsidRPr="00483490" w:rsidRDefault="00374D0A" w:rsidP="00374D0A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:rsidR="00374D0A" w:rsidRPr="00483490" w:rsidRDefault="00374D0A" w:rsidP="00374D0A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pct"/>
            <w:shd w:val="clear" w:color="auto" w:fill="auto"/>
          </w:tcPr>
          <w:p w:rsidR="00374D0A" w:rsidRPr="00483490" w:rsidRDefault="00374D0A" w:rsidP="00374D0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</w:t>
            </w:r>
          </w:p>
        </w:tc>
      </w:tr>
      <w:tr w:rsidR="00015D64" w:rsidRPr="00FD5CE5" w:rsidTr="00F63038">
        <w:tc>
          <w:tcPr>
            <w:tcW w:w="1404" w:type="pct"/>
            <w:shd w:val="clear" w:color="auto" w:fill="auto"/>
            <w:vAlign w:val="center"/>
          </w:tcPr>
          <w:p w:rsidR="00015D64" w:rsidRPr="00483490" w:rsidRDefault="00015D64" w:rsidP="00F63038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t>Специальное пользо</w:t>
            </w: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водными объектами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15D64" w:rsidRPr="00483490" w:rsidRDefault="00015D64" w:rsidP="00F63038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земельных участков, примы</w:t>
            </w: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15D64" w:rsidRPr="00483490" w:rsidRDefault="00015D64" w:rsidP="00F63038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</w:tr>
    </w:tbl>
    <w:p w:rsidR="00603117" w:rsidRPr="00FD5CE5" w:rsidRDefault="00603117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603117" w:rsidRPr="00483490" w:rsidRDefault="00603117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34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03117" w:rsidRPr="00483490" w:rsidRDefault="00603117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5"/>
        <w:gridCol w:w="5669"/>
        <w:gridCol w:w="992"/>
        <w:gridCol w:w="1979"/>
      </w:tblGrid>
      <w:tr w:rsidR="00E37109" w:rsidRPr="00483490" w:rsidTr="001745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15319C" w:rsidRPr="0048349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15319C" w:rsidRPr="0048349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5319C" w:rsidRPr="004834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483490" w:rsidTr="001745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2FD" w:rsidRPr="00483490" w:rsidRDefault="00A242FD" w:rsidP="00A242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37109" w:rsidRPr="00483490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17" w:rsidRPr="00483490" w:rsidRDefault="0089115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hAnsi="Times New Roman"/>
                <w:sz w:val="24"/>
                <w:szCs w:val="24"/>
              </w:rPr>
              <w:t>не подлеж</w:t>
            </w:r>
            <w:r w:rsidR="00733D05" w:rsidRPr="00483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490">
              <w:rPr>
                <w:rFonts w:ascii="Times New Roman" w:hAnsi="Times New Roman"/>
                <w:sz w:val="24"/>
                <w:szCs w:val="24"/>
              </w:rPr>
              <w:t>т установлению</w:t>
            </w:r>
          </w:p>
        </w:tc>
      </w:tr>
      <w:tr w:rsidR="00603117" w:rsidRPr="00FD5CE5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17456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603117"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117" w:rsidRPr="00483490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4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603117" w:rsidRPr="00FD5CE5" w:rsidRDefault="00603117" w:rsidP="0073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3117" w:rsidRPr="00483490" w:rsidRDefault="00DC0151" w:rsidP="0073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90">
        <w:rPr>
          <w:rFonts w:ascii="Times New Roman" w:hAnsi="Times New Roman" w:cs="Times New Roman"/>
          <w:sz w:val="28"/>
          <w:szCs w:val="28"/>
        </w:rPr>
        <w:t>Дополнительные о</w:t>
      </w:r>
      <w:r w:rsidR="00603117" w:rsidRPr="00483490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733D05" w:rsidRPr="00483490" w:rsidRDefault="00733D05" w:rsidP="0073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0C6" w:rsidRPr="00483490" w:rsidRDefault="00603117" w:rsidP="00377AA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3490">
        <w:rPr>
          <w:rFonts w:ascii="Times New Roman" w:hAnsi="Times New Roman"/>
          <w:bCs/>
          <w:sz w:val="28"/>
          <w:szCs w:val="28"/>
        </w:rPr>
        <w:t xml:space="preserve">На территории зоны </w:t>
      </w:r>
      <w:r w:rsidR="000D20C6" w:rsidRPr="00483490">
        <w:rPr>
          <w:rFonts w:ascii="Times New Roman" w:hAnsi="Times New Roman"/>
          <w:bCs/>
          <w:sz w:val="28"/>
          <w:szCs w:val="28"/>
        </w:rPr>
        <w:t>рекреационных</w:t>
      </w:r>
      <w:r w:rsidRPr="00483490">
        <w:rPr>
          <w:rFonts w:ascii="Times New Roman" w:hAnsi="Times New Roman"/>
          <w:bCs/>
          <w:sz w:val="28"/>
          <w:szCs w:val="28"/>
        </w:rPr>
        <w:t xml:space="preserve"> ландшафтов не допускается строительство новых и расширение действующих промышленных, </w:t>
      </w:r>
      <w:r w:rsidRPr="00483490">
        <w:rPr>
          <w:rFonts w:ascii="Times New Roman" w:hAnsi="Times New Roman"/>
          <w:bCs/>
          <w:sz w:val="28"/>
          <w:szCs w:val="28"/>
        </w:rPr>
        <w:lastRenderedPageBreak/>
        <w:t>коммунально-складских и других объектов, непосредственно не связанных с эксплуатацией объектов рекреационного назначения.</w:t>
      </w:r>
    </w:p>
    <w:p w:rsidR="000D20C6" w:rsidRPr="00FD5CE5" w:rsidRDefault="000D20C6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eastAsia="Times New Roman" w:cs="Times New Roman"/>
          <w:bCs/>
          <w:snapToGrid w:val="0"/>
          <w:szCs w:val="28"/>
          <w:highlight w:val="yellow"/>
          <w:lang w:eastAsia="ru-RU"/>
        </w:rPr>
      </w:pPr>
    </w:p>
    <w:p w:rsidR="006124C4" w:rsidRPr="0080564E" w:rsidRDefault="00DC015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5" w:name="_Toc8984422"/>
      <w:r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6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. Зон</w:t>
      </w:r>
      <w:r w:rsidR="00895705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ы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инженерной и транспортной инфраструктур</w:t>
      </w:r>
      <w:bookmarkEnd w:id="45"/>
    </w:p>
    <w:p w:rsidR="00174567" w:rsidRPr="0080564E" w:rsidRDefault="00174567" w:rsidP="000D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3C" w:rsidRPr="0080564E" w:rsidRDefault="0005793C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</w:t>
      </w:r>
      <w:r w:rsidR="00EA050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1</w:t>
      </w:r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 Зона инженерной инфраструктуры</w:t>
      </w:r>
    </w:p>
    <w:p w:rsidR="0005793C" w:rsidRPr="0080564E" w:rsidRDefault="0005793C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05793C" w:rsidRPr="0080564E" w:rsidRDefault="0005793C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формирования комплексов объектов инженерной инфраструктуры поселения и для обеспечения правовых условий их эксплуатации.</w:t>
      </w:r>
    </w:p>
    <w:p w:rsidR="00174567" w:rsidRPr="0080564E" w:rsidRDefault="00174567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B71CE" w:rsidRPr="0080564E" w:rsidRDefault="0005793C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46" w:name="_GoBack"/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Виды разрешенного использования земельных участков и </w:t>
      </w:r>
    </w:p>
    <w:bookmarkEnd w:id="46"/>
    <w:p w:rsidR="0005793C" w:rsidRPr="0080564E" w:rsidRDefault="0005793C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 капитального строительства</w:t>
      </w:r>
    </w:p>
    <w:p w:rsidR="0005793C" w:rsidRPr="0080564E" w:rsidRDefault="0005793C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E37109" w:rsidRPr="0080564E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37109" w:rsidRPr="00FD5CE5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37109" w:rsidRPr="00FD5CE5" w:rsidTr="00140671">
        <w:tc>
          <w:tcPr>
            <w:tcW w:w="5000" w:type="pct"/>
            <w:gridSpan w:val="3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FD5CE5" w:rsidTr="007F2CFB">
        <w:tc>
          <w:tcPr>
            <w:tcW w:w="1404" w:type="pct"/>
            <w:shd w:val="clear" w:color="auto" w:fill="auto"/>
            <w:vAlign w:val="center"/>
          </w:tcPr>
          <w:p w:rsidR="005805DF" w:rsidRPr="0080564E" w:rsidRDefault="005805DF" w:rsidP="005805D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5805DF" w:rsidRPr="0080564E" w:rsidRDefault="005805DF" w:rsidP="005805DF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MT" w:hAnsi="ArialMT" w:cs="ArialMT"/>
                <w:sz w:val="29"/>
                <w:szCs w:val="29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5805DF" w:rsidRPr="0080564E" w:rsidRDefault="005805DF" w:rsidP="005805D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3.1</w:t>
            </w:r>
          </w:p>
        </w:tc>
      </w:tr>
      <w:tr w:rsidR="00E37109" w:rsidRPr="00FD5CE5" w:rsidTr="007F2CFB">
        <w:tc>
          <w:tcPr>
            <w:tcW w:w="1404" w:type="pct"/>
            <w:shd w:val="clear" w:color="auto" w:fill="auto"/>
            <w:vAlign w:val="center"/>
          </w:tcPr>
          <w:p w:rsidR="00C85F48" w:rsidRPr="0080564E" w:rsidRDefault="00C85F48" w:rsidP="00C85F48">
            <w:pPr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85F48" w:rsidRPr="0080564E" w:rsidRDefault="00C85F48" w:rsidP="00C85F48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F48" w:rsidRPr="0080564E" w:rsidRDefault="00C85F48" w:rsidP="00C85F48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E37109" w:rsidRPr="00FD5CE5" w:rsidTr="005860FD">
        <w:tc>
          <w:tcPr>
            <w:tcW w:w="1404" w:type="pct"/>
            <w:shd w:val="clear" w:color="auto" w:fill="auto"/>
            <w:vAlign w:val="center"/>
          </w:tcPr>
          <w:p w:rsidR="005805DF" w:rsidRPr="0080564E" w:rsidRDefault="005805DF" w:rsidP="005805DF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80564E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5805DF" w:rsidRPr="0080564E" w:rsidRDefault="005805DF" w:rsidP="005805DF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80564E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5805DF" w:rsidRPr="0080564E" w:rsidRDefault="005805DF" w:rsidP="005805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37109" w:rsidRPr="00FD5CE5" w:rsidTr="00140671">
        <w:tc>
          <w:tcPr>
            <w:tcW w:w="5000" w:type="pct"/>
            <w:gridSpan w:val="3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E37109" w:rsidRPr="00FD5CE5" w:rsidTr="00140671">
        <w:tc>
          <w:tcPr>
            <w:tcW w:w="5000" w:type="pct"/>
            <w:gridSpan w:val="3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E37109" w:rsidRPr="00FD5CE5" w:rsidTr="00140671">
        <w:tc>
          <w:tcPr>
            <w:tcW w:w="5000" w:type="pct"/>
            <w:gridSpan w:val="3"/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4E1B9B" w:rsidRPr="00FD5CE5" w:rsidTr="00140671">
        <w:tc>
          <w:tcPr>
            <w:tcW w:w="1404" w:type="pct"/>
            <w:shd w:val="clear" w:color="auto" w:fill="auto"/>
          </w:tcPr>
          <w:p w:rsidR="004E1B9B" w:rsidRPr="0080564E" w:rsidRDefault="004E1B9B" w:rsidP="004E1B9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</w:tcPr>
          <w:p w:rsidR="004E1B9B" w:rsidRPr="0080564E" w:rsidRDefault="004E1B9B" w:rsidP="004E1B9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</w:t>
            </w:r>
            <w:r w:rsidRPr="0080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</w:tcPr>
          <w:p w:rsidR="004E1B9B" w:rsidRPr="0080564E" w:rsidRDefault="004E1B9B" w:rsidP="004E1B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</w:tr>
      <w:tr w:rsidR="00DC4F7B" w:rsidRPr="00FD5CE5" w:rsidTr="00140671">
        <w:tc>
          <w:tcPr>
            <w:tcW w:w="1404" w:type="pct"/>
            <w:shd w:val="clear" w:color="auto" w:fill="auto"/>
          </w:tcPr>
          <w:p w:rsidR="00DC4F7B" w:rsidRPr="0080564E" w:rsidRDefault="00DC4F7B" w:rsidP="00DC4F7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91" w:type="pct"/>
            <w:shd w:val="clear" w:color="auto" w:fill="auto"/>
          </w:tcPr>
          <w:p w:rsidR="00DC4F7B" w:rsidRPr="0080564E" w:rsidRDefault="00DC4F7B" w:rsidP="00DC4F7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005" w:type="pct"/>
            <w:shd w:val="clear" w:color="auto" w:fill="auto"/>
          </w:tcPr>
          <w:p w:rsidR="00DC4F7B" w:rsidRPr="0080564E" w:rsidRDefault="00DC4F7B" w:rsidP="00DC4F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7.2.1</w:t>
            </w:r>
          </w:p>
        </w:tc>
      </w:tr>
    </w:tbl>
    <w:p w:rsidR="0005793C" w:rsidRPr="00FD5CE5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05793C" w:rsidRPr="0080564E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05793C" w:rsidRPr="0080564E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5"/>
        <w:gridCol w:w="5814"/>
        <w:gridCol w:w="938"/>
        <w:gridCol w:w="1888"/>
      </w:tblGrid>
      <w:tr w:rsidR="00E37109" w:rsidRPr="0080564E" w:rsidTr="000D20C6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EE750D" w:rsidRPr="0080564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EE750D" w:rsidRPr="0080564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E750D" w:rsidRPr="00805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80564E" w:rsidTr="000D20C6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D20C6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D20C6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0C6" w:rsidRPr="0080564E" w:rsidRDefault="000D20C6" w:rsidP="000D20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C6" w:rsidRPr="0080564E" w:rsidRDefault="000D20C6" w:rsidP="000D20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0C6" w:rsidRPr="0080564E" w:rsidRDefault="000D20C6" w:rsidP="000D20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0C6" w:rsidRPr="0080564E" w:rsidRDefault="000D20C6" w:rsidP="000D20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37109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3C" w:rsidRPr="0080564E" w:rsidRDefault="00AA67CA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733D0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733D0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5793C" w:rsidRPr="0080564E" w:rsidTr="000D20C6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93C" w:rsidRPr="0080564E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05793C" w:rsidRPr="0080564E" w:rsidRDefault="0005793C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93C" w:rsidRPr="0080564E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64E">
        <w:rPr>
          <w:rFonts w:ascii="Times New Roman" w:hAnsi="Times New Roman" w:cs="Times New Roman"/>
          <w:sz w:val="28"/>
          <w:szCs w:val="28"/>
        </w:rPr>
        <w:lastRenderedPageBreak/>
        <w:t>Дополнительные о</w:t>
      </w:r>
      <w:r w:rsidR="0005793C" w:rsidRPr="0080564E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DC0151" w:rsidRPr="0080564E" w:rsidRDefault="00DC0151" w:rsidP="00DC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B9B" w:rsidRPr="0080564E" w:rsidRDefault="004E1B9B" w:rsidP="00DC015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564E">
        <w:rPr>
          <w:rFonts w:ascii="Times New Roman" w:hAnsi="Times New Roman"/>
          <w:sz w:val="28"/>
          <w:szCs w:val="28"/>
          <w:lang w:eastAsia="ar-SA"/>
        </w:rPr>
        <w:t>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опасностей, созданию объектов двойного назначения, мероприятий антитеррористической направленности.</w:t>
      </w:r>
    </w:p>
    <w:p w:rsidR="00174567" w:rsidRPr="0080564E" w:rsidRDefault="00174567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124C4" w:rsidRPr="0080564E" w:rsidRDefault="00BA7501" w:rsidP="00AB06B7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47" w:name="_Toc8984423"/>
      <w:r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7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. Зон</w:t>
      </w:r>
      <w:r w:rsidR="00072C28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>ы</w:t>
      </w:r>
      <w:r w:rsidR="006124C4" w:rsidRPr="0080564E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специального назначения</w:t>
      </w:r>
      <w:bookmarkEnd w:id="47"/>
    </w:p>
    <w:p w:rsidR="0005793C" w:rsidRPr="0080564E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5793C" w:rsidRPr="0080564E" w:rsidRDefault="0005793C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специального назначения выделены для обеспечения правовых условий деятельности</w:t>
      </w:r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объектов, размещение которых недопустимо на территории других зон, в соответствии с типами объектов, указанными в наименованиях зон.</w:t>
      </w:r>
    </w:p>
    <w:p w:rsidR="0005793C" w:rsidRPr="0080564E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75D78" w:rsidRPr="0080564E" w:rsidRDefault="00775D78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bookmarkStart w:id="48" w:name="_Hlk13472123"/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 w:rsidR="004E1B9B"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Н</w:t>
      </w:r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-1. </w:t>
      </w:r>
      <w:r w:rsidR="0080564E"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Зона </w:t>
      </w:r>
      <w:r w:rsidR="004A12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кладбищ</w:t>
      </w:r>
    </w:p>
    <w:p w:rsidR="0005793C" w:rsidRPr="00FD5CE5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highlight w:val="yellow"/>
          <w:lang w:eastAsia="ru-RU"/>
        </w:rPr>
      </w:pPr>
    </w:p>
    <w:p w:rsidR="004E1B9B" w:rsidRPr="0080564E" w:rsidRDefault="004E1B9B" w:rsidP="004E1B9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64E">
        <w:rPr>
          <w:rFonts w:ascii="Times New Roman" w:hAnsi="Times New Roman"/>
          <w:sz w:val="28"/>
          <w:szCs w:val="28"/>
        </w:rPr>
        <w:t xml:space="preserve">Зона СН-1 выделена для обеспечения правовых условий использования земельных участков и объектов, предназначенных для организации и эксплуатации кладбищ. </w:t>
      </w:r>
    </w:p>
    <w:p w:rsidR="004E1B9B" w:rsidRPr="0080564E" w:rsidRDefault="004E1B9B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4E1B9B" w:rsidRPr="0080564E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4E1B9B" w:rsidRPr="00FD5CE5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E37109" w:rsidRPr="00FD5CE5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37109" w:rsidRPr="00FD5CE5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37109" w:rsidRPr="00FD5CE5" w:rsidTr="00140671">
        <w:tc>
          <w:tcPr>
            <w:tcW w:w="5000" w:type="pct"/>
            <w:gridSpan w:val="3"/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37109" w:rsidRPr="00FD5CE5" w:rsidTr="00466E37">
        <w:tc>
          <w:tcPr>
            <w:tcW w:w="1404" w:type="pct"/>
            <w:shd w:val="clear" w:color="auto" w:fill="auto"/>
            <w:vAlign w:val="center"/>
          </w:tcPr>
          <w:p w:rsidR="004E1B9B" w:rsidRPr="0080564E" w:rsidRDefault="004E1B9B" w:rsidP="00466E3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E1B9B" w:rsidRPr="0080564E" w:rsidRDefault="004E1B9B" w:rsidP="00466E3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9F55D6" w:rsidRPr="0080564E" w:rsidRDefault="004E1B9B" w:rsidP="00466E3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  <w:r w:rsidR="009F55D6" w:rsidRPr="008056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5D6" w:rsidRPr="0080564E" w:rsidRDefault="009F55D6" w:rsidP="00466E3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E1B9B" w:rsidRPr="0080564E" w:rsidRDefault="004E1B9B" w:rsidP="00466E3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E37109" w:rsidRPr="00FD5CE5" w:rsidTr="00951FA1">
        <w:tc>
          <w:tcPr>
            <w:tcW w:w="5000" w:type="pct"/>
            <w:gridSpan w:val="3"/>
            <w:shd w:val="clear" w:color="auto" w:fill="auto"/>
          </w:tcPr>
          <w:p w:rsidR="00951FA1" w:rsidRPr="0080564E" w:rsidRDefault="00951FA1" w:rsidP="004E1B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E37109" w:rsidRPr="00FD5CE5" w:rsidTr="00466E37">
        <w:tc>
          <w:tcPr>
            <w:tcW w:w="1404" w:type="pct"/>
            <w:shd w:val="clear" w:color="auto" w:fill="auto"/>
            <w:vAlign w:val="center"/>
          </w:tcPr>
          <w:p w:rsidR="00951FA1" w:rsidRPr="0080564E" w:rsidRDefault="00951FA1" w:rsidP="00466E37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951FA1" w:rsidRPr="0080564E" w:rsidRDefault="00951FA1" w:rsidP="00466E37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</w:t>
            </w:r>
            <w:r w:rsidRPr="0080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51FA1" w:rsidRPr="0080564E" w:rsidRDefault="00951FA1" w:rsidP="00466E37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</w:tr>
      <w:tr w:rsidR="00E37109" w:rsidRPr="00FD5CE5" w:rsidTr="00951FA1">
        <w:tc>
          <w:tcPr>
            <w:tcW w:w="5000" w:type="pct"/>
            <w:gridSpan w:val="3"/>
            <w:shd w:val="clear" w:color="auto" w:fill="auto"/>
          </w:tcPr>
          <w:p w:rsidR="00951FA1" w:rsidRPr="0080564E" w:rsidRDefault="00951FA1" w:rsidP="004E1B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AF67EC" w:rsidRPr="00FD5CE5" w:rsidTr="00C7279F">
        <w:tc>
          <w:tcPr>
            <w:tcW w:w="1404" w:type="pct"/>
            <w:shd w:val="clear" w:color="auto" w:fill="auto"/>
          </w:tcPr>
          <w:p w:rsidR="00AF67EC" w:rsidRPr="0080564E" w:rsidRDefault="00AF67EC" w:rsidP="00AF67EC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2591" w:type="pct"/>
            <w:shd w:val="clear" w:color="auto" w:fill="auto"/>
          </w:tcPr>
          <w:p w:rsidR="00AF67EC" w:rsidRPr="0080564E" w:rsidRDefault="00AF67EC" w:rsidP="00AF67EC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pct"/>
            <w:shd w:val="clear" w:color="auto" w:fill="auto"/>
          </w:tcPr>
          <w:p w:rsidR="00AF67EC" w:rsidRPr="0080564E" w:rsidRDefault="00AF67EC" w:rsidP="00AF67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</w:tbl>
    <w:p w:rsidR="004E1B9B" w:rsidRPr="00FD5CE5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4E1B9B" w:rsidRPr="0080564E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E1B9B" w:rsidRPr="0080564E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5"/>
        <w:gridCol w:w="6001"/>
        <w:gridCol w:w="938"/>
        <w:gridCol w:w="1701"/>
      </w:tblGrid>
      <w:tr w:rsidR="00E37109" w:rsidRPr="0080564E" w:rsidTr="00F0316D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EE750D" w:rsidRPr="0080564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="00EE750D" w:rsidRPr="0080564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E750D" w:rsidRPr="00805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37109" w:rsidRPr="0080564E" w:rsidTr="00F0316D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140671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140671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5728D7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28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16D" w:rsidRPr="0080564E" w:rsidRDefault="00F0316D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6D" w:rsidRPr="0080564E" w:rsidRDefault="00F0316D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16D" w:rsidRPr="0080564E" w:rsidRDefault="00F0316D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16D" w:rsidRPr="0080564E" w:rsidRDefault="00F0316D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37109" w:rsidRPr="0080564E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8E5" w:rsidRPr="0080564E" w:rsidRDefault="006908E5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8E5" w:rsidRPr="0080564E" w:rsidRDefault="006908E5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8E5" w:rsidRPr="0080564E" w:rsidRDefault="006908E5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8E5" w:rsidRPr="0080564E" w:rsidRDefault="006908E5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4E1B9B" w:rsidRPr="00FD5CE5" w:rsidTr="00F0316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9B" w:rsidRPr="0080564E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EE750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9B" w:rsidRPr="0080564E" w:rsidRDefault="004E1B9B" w:rsidP="006908E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4E1B9B" w:rsidRPr="00FD5CE5" w:rsidRDefault="004E1B9B" w:rsidP="00BA7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B9B" w:rsidRPr="0080564E" w:rsidRDefault="00BA7501" w:rsidP="00BA7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64E">
        <w:rPr>
          <w:rFonts w:ascii="Times New Roman" w:hAnsi="Times New Roman" w:cs="Times New Roman"/>
          <w:sz w:val="28"/>
          <w:szCs w:val="28"/>
        </w:rPr>
        <w:t>Дополнительные о</w:t>
      </w:r>
      <w:r w:rsidR="004E1B9B" w:rsidRPr="0080564E">
        <w:rPr>
          <w:rFonts w:ascii="Times New Roman" w:hAnsi="Times New Roman" w:cs="Times New Roman"/>
          <w:sz w:val="28"/>
          <w:szCs w:val="28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BA7501" w:rsidRPr="0080564E" w:rsidRDefault="00BA7501" w:rsidP="00BA7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93C" w:rsidRPr="0080564E" w:rsidRDefault="004E1B9B" w:rsidP="00BA750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80564E">
        <w:rPr>
          <w:rFonts w:ascii="Times New Roman" w:hAnsi="Times New Roman"/>
          <w:sz w:val="28"/>
          <w:szCs w:val="28"/>
        </w:rPr>
        <w:t>Прокладка сетей централизованного хозяйственно-питьевого водоснабжения, используемого для хозяйственно-питьевых целей населением, по территории кладбищ</w:t>
      </w:r>
      <w:r w:rsidR="00140671" w:rsidRPr="0080564E">
        <w:rPr>
          <w:rFonts w:ascii="Times New Roman" w:hAnsi="Times New Roman"/>
          <w:sz w:val="28"/>
          <w:szCs w:val="28"/>
        </w:rPr>
        <w:t>а</w:t>
      </w:r>
      <w:r w:rsidRPr="0080564E">
        <w:rPr>
          <w:rFonts w:ascii="Times New Roman" w:hAnsi="Times New Roman"/>
          <w:sz w:val="28"/>
          <w:szCs w:val="28"/>
        </w:rPr>
        <w:t xml:space="preserve"> не разрешается.</w:t>
      </w:r>
    </w:p>
    <w:bookmarkEnd w:id="48"/>
    <w:p w:rsidR="0032504E" w:rsidRPr="0080564E" w:rsidRDefault="0032504E" w:rsidP="00387B48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</w:p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СН-2. Зона санитарно-защитного озеленения</w:t>
      </w:r>
    </w:p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377AAA" w:rsidRPr="00FD5CE5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5"/>
        <w:gridCol w:w="4777"/>
        <w:gridCol w:w="1878"/>
      </w:tblGrid>
      <w:tr w:rsidR="00377AAA" w:rsidRPr="0080564E" w:rsidTr="00DB207A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gridSpan w:val="2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77AAA" w:rsidRPr="0080564E" w:rsidTr="00DB207A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gridSpan w:val="2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377AAA" w:rsidRPr="0080564E" w:rsidTr="00DB207A">
        <w:tc>
          <w:tcPr>
            <w:tcW w:w="5000" w:type="pct"/>
            <w:gridSpan w:val="4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377AAA" w:rsidRPr="0080564E" w:rsidTr="00DB207A">
        <w:tc>
          <w:tcPr>
            <w:tcW w:w="1404" w:type="pct"/>
            <w:shd w:val="clear" w:color="auto" w:fill="auto"/>
            <w:vAlign w:val="center"/>
          </w:tcPr>
          <w:p w:rsidR="00377AAA" w:rsidRPr="0080564E" w:rsidRDefault="00377AAA" w:rsidP="00DB207A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gridSpan w:val="2"/>
            <w:shd w:val="clear" w:color="auto" w:fill="auto"/>
            <w:vAlign w:val="center"/>
          </w:tcPr>
          <w:p w:rsidR="00377AAA" w:rsidRPr="0080564E" w:rsidRDefault="00377AAA" w:rsidP="00DB207A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377AAA" w:rsidRPr="0080564E" w:rsidRDefault="00377AAA" w:rsidP="00DB207A">
            <w:pPr>
              <w:pStyle w:val="ConsPlusNormal"/>
              <w:spacing w:line="240" w:lineRule="exac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77AAA" w:rsidRPr="0080564E" w:rsidTr="00DB207A">
        <w:tc>
          <w:tcPr>
            <w:tcW w:w="1404" w:type="pct"/>
            <w:shd w:val="clear" w:color="auto" w:fill="auto"/>
            <w:vAlign w:val="center"/>
          </w:tcPr>
          <w:p w:rsidR="00377AAA" w:rsidRPr="0080564E" w:rsidRDefault="00377AAA" w:rsidP="00DB207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80564E">
              <w:rPr>
                <w:rFonts w:eastAsiaTheme="minorHAnsi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91" w:type="pct"/>
            <w:gridSpan w:val="2"/>
            <w:shd w:val="clear" w:color="auto" w:fill="auto"/>
            <w:vAlign w:val="center"/>
          </w:tcPr>
          <w:p w:rsidR="00377AAA" w:rsidRPr="0080564E" w:rsidRDefault="00377AAA" w:rsidP="00DB207A">
            <w:pPr>
              <w:pStyle w:val="af6"/>
              <w:spacing w:before="0" w:beforeAutospacing="0" w:after="0" w:line="240" w:lineRule="exact"/>
              <w:rPr>
                <w:rFonts w:eastAsiaTheme="minorHAnsi"/>
                <w:lang w:eastAsia="en-US"/>
              </w:rPr>
            </w:pPr>
            <w:r w:rsidRPr="0080564E">
              <w:rPr>
                <w:rFonts w:eastAsiaTheme="minorHAnsi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377AAA" w:rsidRPr="0080564E" w:rsidRDefault="00377AAA" w:rsidP="00DB207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377AAA" w:rsidRPr="0080564E" w:rsidTr="00DB207A">
        <w:tc>
          <w:tcPr>
            <w:tcW w:w="5000" w:type="pct"/>
            <w:gridSpan w:val="4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377AAA" w:rsidRPr="0080564E" w:rsidTr="00DB207A">
        <w:tc>
          <w:tcPr>
            <w:tcW w:w="5000" w:type="pct"/>
            <w:gridSpan w:val="4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bookmarkStart w:id="49" w:name="_Hlk13473293"/>
            <w:r w:rsidRPr="0080564E"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bookmarkEnd w:id="49"/>
      <w:tr w:rsidR="00377AAA" w:rsidRPr="0080564E" w:rsidTr="00DB207A">
        <w:tc>
          <w:tcPr>
            <w:tcW w:w="5000" w:type="pct"/>
            <w:gridSpan w:val="4"/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377AAA" w:rsidRPr="0080564E" w:rsidTr="00DB207A">
        <w:tc>
          <w:tcPr>
            <w:tcW w:w="1439" w:type="pct"/>
            <w:gridSpan w:val="2"/>
            <w:shd w:val="clear" w:color="auto" w:fill="auto"/>
          </w:tcPr>
          <w:p w:rsidR="00377AAA" w:rsidRPr="0080564E" w:rsidRDefault="00377AAA" w:rsidP="00DB207A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56" w:type="pct"/>
            <w:shd w:val="clear" w:color="auto" w:fill="auto"/>
          </w:tcPr>
          <w:p w:rsidR="00377AAA" w:rsidRPr="0080564E" w:rsidRDefault="00377AAA" w:rsidP="00DB207A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pct"/>
            <w:shd w:val="clear" w:color="auto" w:fill="auto"/>
          </w:tcPr>
          <w:p w:rsidR="00377AAA" w:rsidRPr="0080564E" w:rsidRDefault="00377AAA" w:rsidP="00DB20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</w:t>
            </w:r>
          </w:p>
        </w:tc>
      </w:tr>
    </w:tbl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56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377AAA" w:rsidRPr="0080564E" w:rsidRDefault="00377AAA" w:rsidP="00377AA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7"/>
        <w:gridCol w:w="5859"/>
        <w:gridCol w:w="802"/>
        <w:gridCol w:w="1837"/>
      </w:tblGrid>
      <w:tr w:rsidR="00377AAA" w:rsidRPr="0080564E" w:rsidTr="00DB207A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80564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Pr="0080564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05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377AAA" w:rsidRPr="0080564E" w:rsidTr="00DB207A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trike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377AAA" w:rsidRPr="0080564E" w:rsidTr="00DB207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AAA" w:rsidRPr="0080564E" w:rsidRDefault="00377AAA" w:rsidP="00DB20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5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377AAA" w:rsidRPr="0080564E" w:rsidRDefault="00377AAA" w:rsidP="0037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AA" w:rsidRPr="0080564E" w:rsidRDefault="00377AAA" w:rsidP="0037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64E">
        <w:rPr>
          <w:rFonts w:ascii="Times New Roman" w:hAnsi="Times New Roman" w:cs="Times New Roman"/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377AAA" w:rsidRPr="0080564E" w:rsidRDefault="00377AAA" w:rsidP="0037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B48" w:rsidRDefault="00377AAA" w:rsidP="00377AAA">
      <w:pPr>
        <w:pStyle w:val="S"/>
        <w:spacing w:before="0" w:after="0"/>
        <w:rPr>
          <w:sz w:val="28"/>
          <w:szCs w:val="28"/>
        </w:rPr>
      </w:pPr>
      <w:r w:rsidRPr="0080564E">
        <w:rPr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отсутствуют.</w:t>
      </w:r>
    </w:p>
    <w:p w:rsidR="004A12A5" w:rsidRPr="0080564E" w:rsidRDefault="004A12A5" w:rsidP="00377AAA">
      <w:pPr>
        <w:pStyle w:val="S"/>
        <w:spacing w:before="0" w:after="0"/>
      </w:pPr>
    </w:p>
    <w:p w:rsidR="004A12A5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80D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СН-3. </w:t>
      </w:r>
      <w:r w:rsidR="00CF406E" w:rsidRPr="00CF406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Зона</w:t>
      </w:r>
      <w:r w:rsidR="005C759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специальной деятельности</w:t>
      </w:r>
    </w:p>
    <w:p w:rsidR="00CF406E" w:rsidRPr="00D80D4D" w:rsidRDefault="00CF406E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4A12A5" w:rsidRPr="00D80D4D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80D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4A12A5" w:rsidRPr="004A12A5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4843"/>
        <w:gridCol w:w="1878"/>
      </w:tblGrid>
      <w:tr w:rsidR="004A12A5" w:rsidRPr="004A12A5" w:rsidTr="003038F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4A12A5" w:rsidRPr="004A12A5" w:rsidTr="003038F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4A12A5" w:rsidRPr="004A12A5" w:rsidTr="003038FE">
        <w:tc>
          <w:tcPr>
            <w:tcW w:w="5000" w:type="pct"/>
            <w:gridSpan w:val="3"/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9650B3" w:rsidRPr="004A12A5" w:rsidTr="003038FE">
        <w:tc>
          <w:tcPr>
            <w:tcW w:w="1404" w:type="pct"/>
            <w:shd w:val="clear" w:color="auto" w:fill="auto"/>
          </w:tcPr>
          <w:p w:rsidR="009650B3" w:rsidRPr="00D80D4D" w:rsidRDefault="009650B3" w:rsidP="009650B3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2591" w:type="pct"/>
            <w:shd w:val="clear" w:color="auto" w:fill="auto"/>
          </w:tcPr>
          <w:p w:rsidR="009650B3" w:rsidRPr="00D80D4D" w:rsidRDefault="009650B3" w:rsidP="009650B3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005" w:type="pct"/>
            <w:shd w:val="clear" w:color="auto" w:fill="auto"/>
          </w:tcPr>
          <w:p w:rsidR="009650B3" w:rsidRPr="00D80D4D" w:rsidRDefault="009650B3" w:rsidP="009650B3">
            <w:pPr>
              <w:pStyle w:val="ConsPlusNormal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4A12A5" w:rsidRPr="00D80D4D" w:rsidTr="003038FE">
        <w:tc>
          <w:tcPr>
            <w:tcW w:w="5000" w:type="pct"/>
            <w:gridSpan w:val="3"/>
            <w:shd w:val="clear" w:color="auto" w:fill="auto"/>
          </w:tcPr>
          <w:p w:rsidR="004A12A5" w:rsidRPr="00D80D4D" w:rsidRDefault="004A12A5" w:rsidP="003038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80D4D" w:rsidRPr="00D80D4D" w:rsidTr="00D80D4D">
        <w:tc>
          <w:tcPr>
            <w:tcW w:w="5000" w:type="pct"/>
            <w:gridSpan w:val="3"/>
            <w:shd w:val="clear" w:color="auto" w:fill="auto"/>
            <w:vAlign w:val="center"/>
          </w:tcPr>
          <w:p w:rsidR="00D80D4D" w:rsidRPr="00D80D4D" w:rsidRDefault="00D80D4D" w:rsidP="00D80D4D">
            <w:pPr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4A12A5" w:rsidRPr="00D80D4D" w:rsidTr="003038FE">
        <w:tc>
          <w:tcPr>
            <w:tcW w:w="5000" w:type="pct"/>
            <w:gridSpan w:val="3"/>
            <w:shd w:val="clear" w:color="auto" w:fill="auto"/>
          </w:tcPr>
          <w:p w:rsidR="004A12A5" w:rsidRPr="00D80D4D" w:rsidRDefault="004A12A5" w:rsidP="003038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4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80D4D" w:rsidRPr="00D80D4D" w:rsidTr="00D80D4D">
        <w:tc>
          <w:tcPr>
            <w:tcW w:w="5000" w:type="pct"/>
            <w:gridSpan w:val="3"/>
            <w:shd w:val="clear" w:color="auto" w:fill="auto"/>
          </w:tcPr>
          <w:p w:rsidR="00D80D4D" w:rsidRPr="00D80D4D" w:rsidRDefault="00D80D4D" w:rsidP="00D80D4D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</w:tbl>
    <w:p w:rsidR="004A12A5" w:rsidRPr="00D80D4D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A12A5" w:rsidRPr="00D80D4D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80D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4A12A5" w:rsidRPr="004A12A5" w:rsidRDefault="004A12A5" w:rsidP="004A12A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5"/>
        <w:gridCol w:w="6001"/>
        <w:gridCol w:w="938"/>
        <w:gridCol w:w="1701"/>
      </w:tblGrid>
      <w:tr w:rsidR="004A12A5" w:rsidRPr="00D80D4D" w:rsidTr="003038F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D80D4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</w:t>
            </w:r>
            <w:r w:rsidRPr="00D80D4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80D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4A12A5" w:rsidRPr="00D80D4D" w:rsidTr="003038F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D80D4D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4A12A5" w:rsidRPr="00D80D4D" w:rsidTr="003038F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A5" w:rsidRPr="00D80D4D" w:rsidRDefault="004A12A5" w:rsidP="003038F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0D4D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4A12A5" w:rsidRPr="00D80D4D" w:rsidRDefault="004A12A5" w:rsidP="004A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2A5" w:rsidRPr="00D80D4D" w:rsidRDefault="004A12A5" w:rsidP="004A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D4D">
        <w:rPr>
          <w:rFonts w:ascii="Times New Roman" w:hAnsi="Times New Roman" w:cs="Times New Roman"/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A12A5" w:rsidRPr="00D80D4D" w:rsidRDefault="004A12A5" w:rsidP="004A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8D7" w:rsidRPr="005C7593" w:rsidRDefault="005728D7" w:rsidP="005728D7">
      <w:pPr>
        <w:pStyle w:val="S"/>
        <w:spacing w:before="0" w:after="0"/>
        <w:ind w:firstLine="851"/>
        <w:rPr>
          <w:sz w:val="28"/>
          <w:szCs w:val="28"/>
        </w:rPr>
      </w:pPr>
      <w:r w:rsidRPr="005C7593">
        <w:rPr>
          <w:sz w:val="28"/>
          <w:szCs w:val="28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отсутствуют.</w:t>
      </w:r>
    </w:p>
    <w:p w:rsidR="003D3222" w:rsidRPr="0080564E" w:rsidRDefault="003D3222" w:rsidP="00BA7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BD" w:rsidRPr="0080564E" w:rsidRDefault="00550883" w:rsidP="005728D7">
      <w:pPr>
        <w:pStyle w:val="1"/>
      </w:pPr>
      <w:bookmarkStart w:id="50" w:name="_Toc8984424"/>
      <w:r w:rsidRPr="0080564E">
        <w:t xml:space="preserve">РАЗДЕЛ </w:t>
      </w:r>
      <w:r w:rsidR="00DC63BD" w:rsidRPr="0080564E">
        <w:t>4. Приложени</w:t>
      </w:r>
      <w:r w:rsidR="00BE7903" w:rsidRPr="0080564E">
        <w:t>е. Сведения о границах территориальных зон</w:t>
      </w:r>
      <w:bookmarkEnd w:id="50"/>
    </w:p>
    <w:p w:rsidR="00F266F2" w:rsidRPr="0080564E" w:rsidRDefault="00F266F2" w:rsidP="00BA7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04" w:rsidRPr="0080564E" w:rsidRDefault="00F266F2" w:rsidP="00F266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64E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387B48" w:rsidRPr="0080564E">
        <w:rPr>
          <w:rFonts w:ascii="Times New Roman" w:hAnsi="Times New Roman" w:cs="Times New Roman"/>
          <w:sz w:val="28"/>
          <w:szCs w:val="28"/>
        </w:rPr>
        <w:t xml:space="preserve"> </w:t>
      </w:r>
      <w:r w:rsidRPr="0080564E">
        <w:rPr>
          <w:rFonts w:ascii="Times New Roman" w:hAnsi="Times New Roman" w:cs="Times New Roman"/>
          <w:sz w:val="28"/>
          <w:szCs w:val="28"/>
        </w:rPr>
        <w:t>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C95879" w:rsidRPr="005C7593" w:rsidRDefault="00C95879" w:rsidP="00C9587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5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C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</w:p>
    <w:p w:rsidR="00F266F2" w:rsidRPr="00E37109" w:rsidRDefault="00F266F2" w:rsidP="0038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266F2" w:rsidRPr="00E37109" w:rsidSect="008A326E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8A" w:rsidRDefault="00671A8A" w:rsidP="00107104">
      <w:pPr>
        <w:spacing w:after="0" w:line="240" w:lineRule="auto"/>
      </w:pPr>
      <w:r>
        <w:separator/>
      </w:r>
    </w:p>
  </w:endnote>
  <w:endnote w:type="continuationSeparator" w:id="0">
    <w:p w:rsidR="00671A8A" w:rsidRDefault="00671A8A" w:rsidP="001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967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0FC9" w:rsidRPr="009944A5" w:rsidRDefault="00FD0FC9">
        <w:pPr>
          <w:pStyle w:val="af1"/>
          <w:jc w:val="right"/>
          <w:rPr>
            <w:rFonts w:ascii="Times New Roman" w:hAnsi="Times New Roman" w:cs="Times New Roman"/>
          </w:rPr>
        </w:pPr>
        <w:r w:rsidRPr="009944A5">
          <w:rPr>
            <w:rFonts w:ascii="Times New Roman" w:hAnsi="Times New Roman" w:cs="Times New Roman"/>
          </w:rPr>
          <w:fldChar w:fldCharType="begin"/>
        </w:r>
        <w:r w:rsidRPr="009944A5">
          <w:rPr>
            <w:rFonts w:ascii="Times New Roman" w:hAnsi="Times New Roman" w:cs="Times New Roman"/>
          </w:rPr>
          <w:instrText>PAGE   \* MERGEFORMAT</w:instrText>
        </w:r>
        <w:r w:rsidRPr="009944A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58</w:t>
        </w:r>
        <w:r w:rsidRPr="009944A5">
          <w:rPr>
            <w:rFonts w:ascii="Times New Roman" w:hAnsi="Times New Roman" w:cs="Times New Roman"/>
          </w:rPr>
          <w:fldChar w:fldCharType="end"/>
        </w:r>
      </w:p>
    </w:sdtContent>
  </w:sdt>
  <w:p w:rsidR="00FD0FC9" w:rsidRPr="008A326E" w:rsidRDefault="00FD0FC9">
    <w:pPr>
      <w:pStyle w:val="af1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8A" w:rsidRDefault="00671A8A" w:rsidP="00107104">
      <w:pPr>
        <w:spacing w:after="0" w:line="240" w:lineRule="auto"/>
      </w:pPr>
      <w:r>
        <w:separator/>
      </w:r>
    </w:p>
  </w:footnote>
  <w:footnote w:type="continuationSeparator" w:id="0">
    <w:p w:rsidR="00671A8A" w:rsidRDefault="00671A8A" w:rsidP="001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C9" w:rsidRDefault="00FD0FC9" w:rsidP="008A326E">
    <w:pPr>
      <w:pStyle w:val="af4"/>
      <w:spacing w:line="240" w:lineRule="exact"/>
      <w:jc w:val="center"/>
      <w:rPr>
        <w:rFonts w:ascii="Times New Roman" w:hAnsi="Times New Roman" w:cs="Times New Roman"/>
        <w:b/>
        <w:sz w:val="24"/>
        <w:szCs w:val="24"/>
      </w:rPr>
    </w:pPr>
    <w:r w:rsidRPr="00BA7501">
      <w:rPr>
        <w:rFonts w:ascii="Times New Roman" w:hAnsi="Times New Roman" w:cs="Times New Roman"/>
        <w:sz w:val="24"/>
        <w:szCs w:val="24"/>
      </w:rPr>
      <w:t xml:space="preserve">Правила землепользования и застройки </w:t>
    </w:r>
    <w:r>
      <w:rPr>
        <w:rFonts w:ascii="Times New Roman" w:hAnsi="Times New Roman" w:cs="Times New Roman"/>
        <w:b/>
        <w:sz w:val="24"/>
        <w:szCs w:val="24"/>
      </w:rPr>
      <w:t xml:space="preserve">Приморского сельского поселения </w:t>
    </w:r>
  </w:p>
  <w:p w:rsidR="00FD0FC9" w:rsidRPr="00BA7501" w:rsidRDefault="00FD0FC9" w:rsidP="008A326E">
    <w:pPr>
      <w:pStyle w:val="af4"/>
      <w:spacing w:line="240" w:lineRule="exac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Быковского муниципального района</w:t>
    </w:r>
    <w:r w:rsidRPr="00BA7501">
      <w:rPr>
        <w:rFonts w:ascii="Times New Roman" w:hAnsi="Times New Roman" w:cs="Times New Roman"/>
        <w:sz w:val="24"/>
        <w:szCs w:val="24"/>
      </w:rPr>
      <w:t xml:space="preserve"> Волгоградской области</w:t>
    </w:r>
  </w:p>
  <w:p w:rsidR="00FD0FC9" w:rsidRPr="008A326E" w:rsidRDefault="00FD0FC9" w:rsidP="008A326E">
    <w:pPr>
      <w:pStyle w:val="af4"/>
      <w:spacing w:line="240" w:lineRule="exact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:rsidR="00FD0FC9" w:rsidRPr="00107104" w:rsidRDefault="00FD0FC9" w:rsidP="00107104">
    <w:pPr>
      <w:pStyle w:val="af4"/>
      <w:spacing w:line="24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Symbol"/>
      </w:rPr>
    </w:lvl>
  </w:abstractNum>
  <w:abstractNum w:abstractNumId="1" w15:restartNumberingAfterBreak="0">
    <w:nsid w:val="45F8048D"/>
    <w:multiLevelType w:val="multilevel"/>
    <w:tmpl w:val="971A2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F6"/>
    <w:rsid w:val="000003FB"/>
    <w:rsid w:val="00004D69"/>
    <w:rsid w:val="000059A8"/>
    <w:rsid w:val="0001128E"/>
    <w:rsid w:val="0001139D"/>
    <w:rsid w:val="00015D64"/>
    <w:rsid w:val="00016281"/>
    <w:rsid w:val="00037227"/>
    <w:rsid w:val="00041887"/>
    <w:rsid w:val="00043425"/>
    <w:rsid w:val="000451B5"/>
    <w:rsid w:val="00052837"/>
    <w:rsid w:val="000531F3"/>
    <w:rsid w:val="000554F6"/>
    <w:rsid w:val="0005793C"/>
    <w:rsid w:val="0006116B"/>
    <w:rsid w:val="000613EA"/>
    <w:rsid w:val="00072C28"/>
    <w:rsid w:val="00073B18"/>
    <w:rsid w:val="0007716C"/>
    <w:rsid w:val="00081C99"/>
    <w:rsid w:val="00085A44"/>
    <w:rsid w:val="00085E12"/>
    <w:rsid w:val="00087BCC"/>
    <w:rsid w:val="00091EDB"/>
    <w:rsid w:val="0009374C"/>
    <w:rsid w:val="000964AE"/>
    <w:rsid w:val="000A2F07"/>
    <w:rsid w:val="000A674B"/>
    <w:rsid w:val="000A7835"/>
    <w:rsid w:val="000B0084"/>
    <w:rsid w:val="000B36CE"/>
    <w:rsid w:val="000B383D"/>
    <w:rsid w:val="000B504C"/>
    <w:rsid w:val="000B68CB"/>
    <w:rsid w:val="000D20C6"/>
    <w:rsid w:val="000E54E8"/>
    <w:rsid w:val="00100EC6"/>
    <w:rsid w:val="00107104"/>
    <w:rsid w:val="0011379B"/>
    <w:rsid w:val="00115D63"/>
    <w:rsid w:val="0011614A"/>
    <w:rsid w:val="0012793D"/>
    <w:rsid w:val="00127DA8"/>
    <w:rsid w:val="00140671"/>
    <w:rsid w:val="001424A1"/>
    <w:rsid w:val="001448E4"/>
    <w:rsid w:val="00151FC7"/>
    <w:rsid w:val="001529D7"/>
    <w:rsid w:val="0015319C"/>
    <w:rsid w:val="0015465C"/>
    <w:rsid w:val="00155A4D"/>
    <w:rsid w:val="00160209"/>
    <w:rsid w:val="00173B19"/>
    <w:rsid w:val="00174567"/>
    <w:rsid w:val="001769C0"/>
    <w:rsid w:val="00177699"/>
    <w:rsid w:val="001911BC"/>
    <w:rsid w:val="001A0E12"/>
    <w:rsid w:val="001A257A"/>
    <w:rsid w:val="001A6A38"/>
    <w:rsid w:val="001B41FD"/>
    <w:rsid w:val="001C23D6"/>
    <w:rsid w:val="001D5455"/>
    <w:rsid w:val="001D75F6"/>
    <w:rsid w:val="001D7F92"/>
    <w:rsid w:val="00200C7C"/>
    <w:rsid w:val="002013D2"/>
    <w:rsid w:val="002024CF"/>
    <w:rsid w:val="002032EE"/>
    <w:rsid w:val="00203490"/>
    <w:rsid w:val="00203DE9"/>
    <w:rsid w:val="00203F95"/>
    <w:rsid w:val="00213F1D"/>
    <w:rsid w:val="00213F64"/>
    <w:rsid w:val="00214BEA"/>
    <w:rsid w:val="00215F9C"/>
    <w:rsid w:val="0021621A"/>
    <w:rsid w:val="00221AE0"/>
    <w:rsid w:val="002239EB"/>
    <w:rsid w:val="00223BEC"/>
    <w:rsid w:val="00224C58"/>
    <w:rsid w:val="00245BF2"/>
    <w:rsid w:val="00245E0F"/>
    <w:rsid w:val="00246316"/>
    <w:rsid w:val="00250034"/>
    <w:rsid w:val="0025360D"/>
    <w:rsid w:val="002539B9"/>
    <w:rsid w:val="00256431"/>
    <w:rsid w:val="002605B5"/>
    <w:rsid w:val="002621A0"/>
    <w:rsid w:val="00264A85"/>
    <w:rsid w:val="0026657E"/>
    <w:rsid w:val="00266BCD"/>
    <w:rsid w:val="002679CE"/>
    <w:rsid w:val="002922A0"/>
    <w:rsid w:val="002929D8"/>
    <w:rsid w:val="00296D09"/>
    <w:rsid w:val="002A11F7"/>
    <w:rsid w:val="002A1812"/>
    <w:rsid w:val="002A3829"/>
    <w:rsid w:val="002B0D12"/>
    <w:rsid w:val="002B5E5D"/>
    <w:rsid w:val="002C257E"/>
    <w:rsid w:val="002C6F3E"/>
    <w:rsid w:val="002D0462"/>
    <w:rsid w:val="002D268F"/>
    <w:rsid w:val="002D3EB8"/>
    <w:rsid w:val="002D6323"/>
    <w:rsid w:val="002D6E40"/>
    <w:rsid w:val="002E56B7"/>
    <w:rsid w:val="002F1AB3"/>
    <w:rsid w:val="002F24DE"/>
    <w:rsid w:val="002F39DF"/>
    <w:rsid w:val="00302F30"/>
    <w:rsid w:val="003038FE"/>
    <w:rsid w:val="00305F64"/>
    <w:rsid w:val="00306383"/>
    <w:rsid w:val="00311B53"/>
    <w:rsid w:val="0031387F"/>
    <w:rsid w:val="00317379"/>
    <w:rsid w:val="00320948"/>
    <w:rsid w:val="00323B00"/>
    <w:rsid w:val="0032504E"/>
    <w:rsid w:val="00325A77"/>
    <w:rsid w:val="00326CDB"/>
    <w:rsid w:val="00330220"/>
    <w:rsid w:val="00331E9D"/>
    <w:rsid w:val="0034013D"/>
    <w:rsid w:val="00340CDB"/>
    <w:rsid w:val="00342F19"/>
    <w:rsid w:val="00344986"/>
    <w:rsid w:val="003449A2"/>
    <w:rsid w:val="00346A9B"/>
    <w:rsid w:val="00352DD8"/>
    <w:rsid w:val="00356ECA"/>
    <w:rsid w:val="003613AF"/>
    <w:rsid w:val="003664F1"/>
    <w:rsid w:val="00367009"/>
    <w:rsid w:val="0037439E"/>
    <w:rsid w:val="00374D0A"/>
    <w:rsid w:val="00377AAA"/>
    <w:rsid w:val="0038279F"/>
    <w:rsid w:val="00387B48"/>
    <w:rsid w:val="00391039"/>
    <w:rsid w:val="00394AAB"/>
    <w:rsid w:val="00395F98"/>
    <w:rsid w:val="003971CF"/>
    <w:rsid w:val="003A1BA7"/>
    <w:rsid w:val="003A3B4C"/>
    <w:rsid w:val="003B2CBA"/>
    <w:rsid w:val="003B425B"/>
    <w:rsid w:val="003C42D8"/>
    <w:rsid w:val="003C5B9D"/>
    <w:rsid w:val="003D3222"/>
    <w:rsid w:val="003D33FF"/>
    <w:rsid w:val="003D6777"/>
    <w:rsid w:val="003E319C"/>
    <w:rsid w:val="003F0776"/>
    <w:rsid w:val="003F44FB"/>
    <w:rsid w:val="00402D00"/>
    <w:rsid w:val="004041F8"/>
    <w:rsid w:val="00414BB0"/>
    <w:rsid w:val="00416EA3"/>
    <w:rsid w:val="00417E39"/>
    <w:rsid w:val="00427956"/>
    <w:rsid w:val="00433C99"/>
    <w:rsid w:val="004473B7"/>
    <w:rsid w:val="00447A77"/>
    <w:rsid w:val="004503FC"/>
    <w:rsid w:val="00452248"/>
    <w:rsid w:val="00454520"/>
    <w:rsid w:val="00462F70"/>
    <w:rsid w:val="00466E37"/>
    <w:rsid w:val="00467103"/>
    <w:rsid w:val="0047358D"/>
    <w:rsid w:val="00473A0B"/>
    <w:rsid w:val="00474C4B"/>
    <w:rsid w:val="00477E16"/>
    <w:rsid w:val="00483490"/>
    <w:rsid w:val="004A12A5"/>
    <w:rsid w:val="004A321E"/>
    <w:rsid w:val="004A3458"/>
    <w:rsid w:val="004A47BD"/>
    <w:rsid w:val="004A63AE"/>
    <w:rsid w:val="004B4E02"/>
    <w:rsid w:val="004B71CE"/>
    <w:rsid w:val="004C02C0"/>
    <w:rsid w:val="004C5EFF"/>
    <w:rsid w:val="004E0865"/>
    <w:rsid w:val="004E1B9B"/>
    <w:rsid w:val="004F0F39"/>
    <w:rsid w:val="004F10D1"/>
    <w:rsid w:val="004F1F9F"/>
    <w:rsid w:val="004F42AF"/>
    <w:rsid w:val="004F5349"/>
    <w:rsid w:val="004F5B36"/>
    <w:rsid w:val="004F6D8B"/>
    <w:rsid w:val="00503BC2"/>
    <w:rsid w:val="00504CD8"/>
    <w:rsid w:val="00514190"/>
    <w:rsid w:val="00522223"/>
    <w:rsid w:val="00522C15"/>
    <w:rsid w:val="005261B2"/>
    <w:rsid w:val="00526B8B"/>
    <w:rsid w:val="00534F98"/>
    <w:rsid w:val="005363EA"/>
    <w:rsid w:val="00544484"/>
    <w:rsid w:val="00544A8A"/>
    <w:rsid w:val="00550593"/>
    <w:rsid w:val="00550883"/>
    <w:rsid w:val="00550D97"/>
    <w:rsid w:val="0055576B"/>
    <w:rsid w:val="005566B9"/>
    <w:rsid w:val="00561A27"/>
    <w:rsid w:val="005728D7"/>
    <w:rsid w:val="00576744"/>
    <w:rsid w:val="005805DF"/>
    <w:rsid w:val="00581173"/>
    <w:rsid w:val="00583163"/>
    <w:rsid w:val="00583713"/>
    <w:rsid w:val="00583980"/>
    <w:rsid w:val="005847D3"/>
    <w:rsid w:val="005860FD"/>
    <w:rsid w:val="005975F6"/>
    <w:rsid w:val="005A0A6D"/>
    <w:rsid w:val="005A3528"/>
    <w:rsid w:val="005A4A02"/>
    <w:rsid w:val="005A73F6"/>
    <w:rsid w:val="005B7100"/>
    <w:rsid w:val="005C7593"/>
    <w:rsid w:val="005E2C63"/>
    <w:rsid w:val="005F0DC7"/>
    <w:rsid w:val="006015A2"/>
    <w:rsid w:val="00603117"/>
    <w:rsid w:val="00606489"/>
    <w:rsid w:val="00606A83"/>
    <w:rsid w:val="00606FF0"/>
    <w:rsid w:val="00611EE1"/>
    <w:rsid w:val="006124C4"/>
    <w:rsid w:val="00612F5F"/>
    <w:rsid w:val="0061324C"/>
    <w:rsid w:val="00625891"/>
    <w:rsid w:val="006268A6"/>
    <w:rsid w:val="00632CE6"/>
    <w:rsid w:val="0063687D"/>
    <w:rsid w:val="00640604"/>
    <w:rsid w:val="00661C3B"/>
    <w:rsid w:val="00671A8A"/>
    <w:rsid w:val="00673EE2"/>
    <w:rsid w:val="00674AA0"/>
    <w:rsid w:val="00676641"/>
    <w:rsid w:val="006908E5"/>
    <w:rsid w:val="00693880"/>
    <w:rsid w:val="0069459B"/>
    <w:rsid w:val="00696465"/>
    <w:rsid w:val="006A1AEA"/>
    <w:rsid w:val="006A2206"/>
    <w:rsid w:val="006A3ED5"/>
    <w:rsid w:val="006A5361"/>
    <w:rsid w:val="006B0467"/>
    <w:rsid w:val="006B5B32"/>
    <w:rsid w:val="006B6E51"/>
    <w:rsid w:val="006C19F0"/>
    <w:rsid w:val="006C4698"/>
    <w:rsid w:val="006C67B8"/>
    <w:rsid w:val="006C7361"/>
    <w:rsid w:val="006D140C"/>
    <w:rsid w:val="006D6105"/>
    <w:rsid w:val="006E3F4E"/>
    <w:rsid w:val="006E7994"/>
    <w:rsid w:val="006F175B"/>
    <w:rsid w:val="006F45E4"/>
    <w:rsid w:val="006F4A9E"/>
    <w:rsid w:val="006F60F9"/>
    <w:rsid w:val="007059EF"/>
    <w:rsid w:val="00707030"/>
    <w:rsid w:val="00713262"/>
    <w:rsid w:val="0073298B"/>
    <w:rsid w:val="00733D05"/>
    <w:rsid w:val="00735429"/>
    <w:rsid w:val="007354CD"/>
    <w:rsid w:val="0073705E"/>
    <w:rsid w:val="007478F6"/>
    <w:rsid w:val="00761A04"/>
    <w:rsid w:val="007672C1"/>
    <w:rsid w:val="00770B90"/>
    <w:rsid w:val="00775D78"/>
    <w:rsid w:val="00780011"/>
    <w:rsid w:val="007851CF"/>
    <w:rsid w:val="00790B32"/>
    <w:rsid w:val="007919A9"/>
    <w:rsid w:val="007A141A"/>
    <w:rsid w:val="007A50D2"/>
    <w:rsid w:val="007B1EA4"/>
    <w:rsid w:val="007B2894"/>
    <w:rsid w:val="007B5953"/>
    <w:rsid w:val="007C0098"/>
    <w:rsid w:val="007C082C"/>
    <w:rsid w:val="007C2CFF"/>
    <w:rsid w:val="007D1639"/>
    <w:rsid w:val="007D1937"/>
    <w:rsid w:val="007D3DF3"/>
    <w:rsid w:val="007D7970"/>
    <w:rsid w:val="007E236D"/>
    <w:rsid w:val="007E63EE"/>
    <w:rsid w:val="007F1662"/>
    <w:rsid w:val="007F2B98"/>
    <w:rsid w:val="007F2CFB"/>
    <w:rsid w:val="007F2FB6"/>
    <w:rsid w:val="008020EE"/>
    <w:rsid w:val="0080564E"/>
    <w:rsid w:val="00807509"/>
    <w:rsid w:val="0081383D"/>
    <w:rsid w:val="0081407D"/>
    <w:rsid w:val="00814F9D"/>
    <w:rsid w:val="00820D7E"/>
    <w:rsid w:val="00821E86"/>
    <w:rsid w:val="008431E5"/>
    <w:rsid w:val="00845D14"/>
    <w:rsid w:val="008560CC"/>
    <w:rsid w:val="00860279"/>
    <w:rsid w:val="008612D0"/>
    <w:rsid w:val="00867F1D"/>
    <w:rsid w:val="00891155"/>
    <w:rsid w:val="0089424D"/>
    <w:rsid w:val="00895705"/>
    <w:rsid w:val="008A105C"/>
    <w:rsid w:val="008A326E"/>
    <w:rsid w:val="008B2EF0"/>
    <w:rsid w:val="008B773D"/>
    <w:rsid w:val="008C04AE"/>
    <w:rsid w:val="008C234A"/>
    <w:rsid w:val="008C63FD"/>
    <w:rsid w:val="008D3403"/>
    <w:rsid w:val="008D48A9"/>
    <w:rsid w:val="008D4D4A"/>
    <w:rsid w:val="008E2A3C"/>
    <w:rsid w:val="008E783D"/>
    <w:rsid w:val="009018E4"/>
    <w:rsid w:val="009021EF"/>
    <w:rsid w:val="00906F5A"/>
    <w:rsid w:val="00913A12"/>
    <w:rsid w:val="009143E4"/>
    <w:rsid w:val="0091672A"/>
    <w:rsid w:val="0091752E"/>
    <w:rsid w:val="00922A47"/>
    <w:rsid w:val="00925AD7"/>
    <w:rsid w:val="00926BA0"/>
    <w:rsid w:val="00935D54"/>
    <w:rsid w:val="0094470E"/>
    <w:rsid w:val="009508D2"/>
    <w:rsid w:val="009514D5"/>
    <w:rsid w:val="00951FA1"/>
    <w:rsid w:val="0095577B"/>
    <w:rsid w:val="0095673C"/>
    <w:rsid w:val="00960C83"/>
    <w:rsid w:val="00960E37"/>
    <w:rsid w:val="00962658"/>
    <w:rsid w:val="00965098"/>
    <w:rsid w:val="009650B3"/>
    <w:rsid w:val="0098066B"/>
    <w:rsid w:val="00985E8A"/>
    <w:rsid w:val="00991ACF"/>
    <w:rsid w:val="009944A5"/>
    <w:rsid w:val="00994E6A"/>
    <w:rsid w:val="009A5814"/>
    <w:rsid w:val="009B3EC0"/>
    <w:rsid w:val="009D2090"/>
    <w:rsid w:val="009D35D8"/>
    <w:rsid w:val="009D3718"/>
    <w:rsid w:val="009D46D3"/>
    <w:rsid w:val="009E3DCE"/>
    <w:rsid w:val="009E45D6"/>
    <w:rsid w:val="009E5268"/>
    <w:rsid w:val="009E6D14"/>
    <w:rsid w:val="009F1F61"/>
    <w:rsid w:val="009F274F"/>
    <w:rsid w:val="009F55D6"/>
    <w:rsid w:val="009F7A73"/>
    <w:rsid w:val="00A070B7"/>
    <w:rsid w:val="00A14809"/>
    <w:rsid w:val="00A2118D"/>
    <w:rsid w:val="00A211B8"/>
    <w:rsid w:val="00A242FD"/>
    <w:rsid w:val="00A40422"/>
    <w:rsid w:val="00A42D51"/>
    <w:rsid w:val="00A52C6B"/>
    <w:rsid w:val="00A53511"/>
    <w:rsid w:val="00A54A2E"/>
    <w:rsid w:val="00A57960"/>
    <w:rsid w:val="00A66E7C"/>
    <w:rsid w:val="00A70EE4"/>
    <w:rsid w:val="00A71956"/>
    <w:rsid w:val="00A740EC"/>
    <w:rsid w:val="00A83C52"/>
    <w:rsid w:val="00A8728A"/>
    <w:rsid w:val="00A911E6"/>
    <w:rsid w:val="00A918D6"/>
    <w:rsid w:val="00A9226B"/>
    <w:rsid w:val="00A92875"/>
    <w:rsid w:val="00AA103F"/>
    <w:rsid w:val="00AA194B"/>
    <w:rsid w:val="00AA62AE"/>
    <w:rsid w:val="00AA67CA"/>
    <w:rsid w:val="00AB06B7"/>
    <w:rsid w:val="00AB0B28"/>
    <w:rsid w:val="00AC2394"/>
    <w:rsid w:val="00AC7083"/>
    <w:rsid w:val="00AC7AAA"/>
    <w:rsid w:val="00AD1597"/>
    <w:rsid w:val="00AE62BA"/>
    <w:rsid w:val="00AF35C4"/>
    <w:rsid w:val="00AF5670"/>
    <w:rsid w:val="00AF5A30"/>
    <w:rsid w:val="00AF6338"/>
    <w:rsid w:val="00AF67EC"/>
    <w:rsid w:val="00B05221"/>
    <w:rsid w:val="00B05BD9"/>
    <w:rsid w:val="00B0749A"/>
    <w:rsid w:val="00B10D48"/>
    <w:rsid w:val="00B144B5"/>
    <w:rsid w:val="00B20FAE"/>
    <w:rsid w:val="00B231D3"/>
    <w:rsid w:val="00B34749"/>
    <w:rsid w:val="00B4077D"/>
    <w:rsid w:val="00B40F8C"/>
    <w:rsid w:val="00B5049C"/>
    <w:rsid w:val="00B577DC"/>
    <w:rsid w:val="00B60354"/>
    <w:rsid w:val="00B65A87"/>
    <w:rsid w:val="00B74BFD"/>
    <w:rsid w:val="00B74E40"/>
    <w:rsid w:val="00B8126D"/>
    <w:rsid w:val="00B857F1"/>
    <w:rsid w:val="00B90610"/>
    <w:rsid w:val="00B908E0"/>
    <w:rsid w:val="00BA35EF"/>
    <w:rsid w:val="00BA7501"/>
    <w:rsid w:val="00BB5544"/>
    <w:rsid w:val="00BC13BF"/>
    <w:rsid w:val="00BC40FB"/>
    <w:rsid w:val="00BC594B"/>
    <w:rsid w:val="00BC6A71"/>
    <w:rsid w:val="00BC76CF"/>
    <w:rsid w:val="00BE0F6A"/>
    <w:rsid w:val="00BE1F16"/>
    <w:rsid w:val="00BE5264"/>
    <w:rsid w:val="00BE7903"/>
    <w:rsid w:val="00BF5BA3"/>
    <w:rsid w:val="00BF6725"/>
    <w:rsid w:val="00C0154B"/>
    <w:rsid w:val="00C05D98"/>
    <w:rsid w:val="00C11202"/>
    <w:rsid w:val="00C16549"/>
    <w:rsid w:val="00C30157"/>
    <w:rsid w:val="00C35F36"/>
    <w:rsid w:val="00C36CEA"/>
    <w:rsid w:val="00C36E73"/>
    <w:rsid w:val="00C458F4"/>
    <w:rsid w:val="00C4649B"/>
    <w:rsid w:val="00C52329"/>
    <w:rsid w:val="00C54744"/>
    <w:rsid w:val="00C551AD"/>
    <w:rsid w:val="00C554D2"/>
    <w:rsid w:val="00C561B8"/>
    <w:rsid w:val="00C5622F"/>
    <w:rsid w:val="00C7279F"/>
    <w:rsid w:val="00C72FB4"/>
    <w:rsid w:val="00C830A9"/>
    <w:rsid w:val="00C83240"/>
    <w:rsid w:val="00C84DDC"/>
    <w:rsid w:val="00C85F48"/>
    <w:rsid w:val="00C910BE"/>
    <w:rsid w:val="00C94444"/>
    <w:rsid w:val="00C95879"/>
    <w:rsid w:val="00C97AB9"/>
    <w:rsid w:val="00CA1C32"/>
    <w:rsid w:val="00CA40C4"/>
    <w:rsid w:val="00CC5F26"/>
    <w:rsid w:val="00CE102A"/>
    <w:rsid w:val="00CE2BCF"/>
    <w:rsid w:val="00CE418E"/>
    <w:rsid w:val="00CF406E"/>
    <w:rsid w:val="00CF5298"/>
    <w:rsid w:val="00D0318E"/>
    <w:rsid w:val="00D14390"/>
    <w:rsid w:val="00D14E9E"/>
    <w:rsid w:val="00D17B43"/>
    <w:rsid w:val="00D2106A"/>
    <w:rsid w:val="00D24CAC"/>
    <w:rsid w:val="00D3259C"/>
    <w:rsid w:val="00D3558F"/>
    <w:rsid w:val="00D441A5"/>
    <w:rsid w:val="00D54C88"/>
    <w:rsid w:val="00D60441"/>
    <w:rsid w:val="00D62A19"/>
    <w:rsid w:val="00D65668"/>
    <w:rsid w:val="00D67F64"/>
    <w:rsid w:val="00D72751"/>
    <w:rsid w:val="00D77357"/>
    <w:rsid w:val="00D779AA"/>
    <w:rsid w:val="00D80D4D"/>
    <w:rsid w:val="00D86A64"/>
    <w:rsid w:val="00D90C7C"/>
    <w:rsid w:val="00DA38BF"/>
    <w:rsid w:val="00DB207A"/>
    <w:rsid w:val="00DB2C85"/>
    <w:rsid w:val="00DB35CA"/>
    <w:rsid w:val="00DB7307"/>
    <w:rsid w:val="00DC0151"/>
    <w:rsid w:val="00DC4F7B"/>
    <w:rsid w:val="00DC63BD"/>
    <w:rsid w:val="00DC7930"/>
    <w:rsid w:val="00DD1B1C"/>
    <w:rsid w:val="00DD2924"/>
    <w:rsid w:val="00DD3F25"/>
    <w:rsid w:val="00DD5383"/>
    <w:rsid w:val="00DE3AC3"/>
    <w:rsid w:val="00DF4B6A"/>
    <w:rsid w:val="00E01139"/>
    <w:rsid w:val="00E142B3"/>
    <w:rsid w:val="00E208D8"/>
    <w:rsid w:val="00E362C7"/>
    <w:rsid w:val="00E36570"/>
    <w:rsid w:val="00E37109"/>
    <w:rsid w:val="00E37FF8"/>
    <w:rsid w:val="00E44B0A"/>
    <w:rsid w:val="00E54ED8"/>
    <w:rsid w:val="00E60686"/>
    <w:rsid w:val="00E6167F"/>
    <w:rsid w:val="00E72B5B"/>
    <w:rsid w:val="00E77DBA"/>
    <w:rsid w:val="00E84316"/>
    <w:rsid w:val="00E90537"/>
    <w:rsid w:val="00E90E7A"/>
    <w:rsid w:val="00E91D01"/>
    <w:rsid w:val="00E96451"/>
    <w:rsid w:val="00E96998"/>
    <w:rsid w:val="00E9738D"/>
    <w:rsid w:val="00EA050E"/>
    <w:rsid w:val="00EA17B4"/>
    <w:rsid w:val="00EA1B43"/>
    <w:rsid w:val="00EA462B"/>
    <w:rsid w:val="00EB3592"/>
    <w:rsid w:val="00EB7148"/>
    <w:rsid w:val="00EC30C9"/>
    <w:rsid w:val="00EC32A3"/>
    <w:rsid w:val="00EC67B3"/>
    <w:rsid w:val="00ED0E6D"/>
    <w:rsid w:val="00ED4196"/>
    <w:rsid w:val="00ED4638"/>
    <w:rsid w:val="00EE3FE1"/>
    <w:rsid w:val="00EE750D"/>
    <w:rsid w:val="00EF3484"/>
    <w:rsid w:val="00F0316D"/>
    <w:rsid w:val="00F17567"/>
    <w:rsid w:val="00F2188A"/>
    <w:rsid w:val="00F225A0"/>
    <w:rsid w:val="00F25571"/>
    <w:rsid w:val="00F266F2"/>
    <w:rsid w:val="00F27BC6"/>
    <w:rsid w:val="00F30682"/>
    <w:rsid w:val="00F32161"/>
    <w:rsid w:val="00F340A2"/>
    <w:rsid w:val="00F4190C"/>
    <w:rsid w:val="00F55573"/>
    <w:rsid w:val="00F55610"/>
    <w:rsid w:val="00F613BA"/>
    <w:rsid w:val="00F63038"/>
    <w:rsid w:val="00F6445D"/>
    <w:rsid w:val="00F64817"/>
    <w:rsid w:val="00F66A8C"/>
    <w:rsid w:val="00F66DA7"/>
    <w:rsid w:val="00F670E2"/>
    <w:rsid w:val="00F6775E"/>
    <w:rsid w:val="00F71424"/>
    <w:rsid w:val="00F7210E"/>
    <w:rsid w:val="00F7389F"/>
    <w:rsid w:val="00F76DCD"/>
    <w:rsid w:val="00F778D0"/>
    <w:rsid w:val="00F81D39"/>
    <w:rsid w:val="00F832A4"/>
    <w:rsid w:val="00F85D9F"/>
    <w:rsid w:val="00F916C4"/>
    <w:rsid w:val="00F91797"/>
    <w:rsid w:val="00F925CC"/>
    <w:rsid w:val="00F93825"/>
    <w:rsid w:val="00F9384A"/>
    <w:rsid w:val="00F959F5"/>
    <w:rsid w:val="00FA053C"/>
    <w:rsid w:val="00FA1B39"/>
    <w:rsid w:val="00FB2131"/>
    <w:rsid w:val="00FB2E3C"/>
    <w:rsid w:val="00FC3597"/>
    <w:rsid w:val="00FD0F04"/>
    <w:rsid w:val="00FD0FC9"/>
    <w:rsid w:val="00FD5CE5"/>
    <w:rsid w:val="00FE30B8"/>
    <w:rsid w:val="00FE41C9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136"/>
  <w15:docId w15:val="{C81C4B7F-9AA8-4C1C-B6D2-F150F55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383D"/>
  </w:style>
  <w:style w:type="paragraph" w:styleId="1">
    <w:name w:val="heading 1"/>
    <w:basedOn w:val="a0"/>
    <w:next w:val="a0"/>
    <w:link w:val="10"/>
    <w:autoRedefine/>
    <w:qFormat/>
    <w:rsid w:val="00DC63BD"/>
    <w:pPr>
      <w:keepNext/>
      <w:tabs>
        <w:tab w:val="num" w:pos="432"/>
        <w:tab w:val="left" w:pos="567"/>
      </w:tabs>
      <w:spacing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caps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AC2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F6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3BD"/>
    <w:rPr>
      <w:rFonts w:ascii="Times New Roman" w:hAnsi="Times New Roman" w:cs="Times New Roman"/>
      <w:b/>
      <w:caps/>
      <w:sz w:val="28"/>
      <w:lang w:eastAsia="ar-SA"/>
    </w:rPr>
  </w:style>
  <w:style w:type="paragraph" w:styleId="a4">
    <w:name w:val="Subtitle"/>
    <w:basedOn w:val="a0"/>
    <w:next w:val="a0"/>
    <w:link w:val="a5"/>
    <w:uiPriority w:val="11"/>
    <w:qFormat/>
    <w:rsid w:val="00DC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DC63BD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1"/>
    <w:uiPriority w:val="19"/>
    <w:qFormat/>
    <w:rsid w:val="003D3222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3D3222"/>
    <w:rPr>
      <w:i/>
      <w:iCs/>
    </w:rPr>
  </w:style>
  <w:style w:type="paragraph" w:customStyle="1" w:styleId="11">
    <w:name w:val="Текст1"/>
    <w:basedOn w:val="a0"/>
    <w:rsid w:val="003D32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D24CAC"/>
    <w:rPr>
      <w:color w:val="0000FF"/>
      <w:u w:val="single"/>
    </w:rPr>
  </w:style>
  <w:style w:type="paragraph" w:customStyle="1" w:styleId="a">
    <w:name w:val="буллиты"/>
    <w:basedOn w:val="a0"/>
    <w:rsid w:val="00D24CAC"/>
    <w:pPr>
      <w:numPr>
        <w:numId w:val="2"/>
      </w:numPr>
      <w:tabs>
        <w:tab w:val="decimal" w:pos="3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F6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9">
    <w:name w:val="СТАТЬЯ"/>
    <w:rsid w:val="00AF6338"/>
    <w:rPr>
      <w:rFonts w:ascii="Times New Roman" w:hAnsi="Times New Roman" w:cs="Times New Roman"/>
      <w:color w:val="auto"/>
      <w:sz w:val="28"/>
    </w:rPr>
  </w:style>
  <w:style w:type="paragraph" w:styleId="aa">
    <w:name w:val="Body Text"/>
    <w:basedOn w:val="a0"/>
    <w:link w:val="ab"/>
    <w:rsid w:val="00AF6338"/>
    <w:pPr>
      <w:suppressAutoHyphens/>
      <w:spacing w:after="120" w:line="240" w:lineRule="auto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AF6338"/>
    <w:rPr>
      <w:rFonts w:ascii="Times New Roman" w:eastAsia="MS Mincho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F633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C2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C23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Title"/>
    <w:basedOn w:val="a0"/>
    <w:next w:val="a0"/>
    <w:link w:val="ad"/>
    <w:uiPriority w:val="10"/>
    <w:qFormat/>
    <w:rsid w:val="004C5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1"/>
    <w:link w:val="ac"/>
    <w:uiPriority w:val="10"/>
    <w:rsid w:val="004C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4C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F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rsid w:val="000E54E8"/>
    <w:pPr>
      <w:suppressAutoHyphens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rsid w:val="000E54E8"/>
    <w:rPr>
      <w:b w:val="0"/>
      <w:bCs w:val="0"/>
      <w:color w:val="106BBE"/>
    </w:rPr>
  </w:style>
  <w:style w:type="paragraph" w:styleId="af">
    <w:name w:val="List Paragraph"/>
    <w:basedOn w:val="a0"/>
    <w:qFormat/>
    <w:rsid w:val="000E54E8"/>
    <w:pPr>
      <w:suppressAutoHyphens/>
      <w:spacing w:after="0" w:line="276" w:lineRule="auto"/>
      <w:ind w:left="72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f0">
    <w:name w:val="Нижн колонтитул"/>
    <w:basedOn w:val="af1"/>
    <w:rsid w:val="000E54E8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0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E54E8"/>
  </w:style>
  <w:style w:type="character" w:customStyle="1" w:styleId="blk">
    <w:name w:val="blk"/>
    <w:basedOn w:val="a1"/>
    <w:rsid w:val="00EB7148"/>
  </w:style>
  <w:style w:type="table" w:styleId="af3">
    <w:name w:val="Table Grid"/>
    <w:basedOn w:val="a2"/>
    <w:uiPriority w:val="39"/>
    <w:rsid w:val="0077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65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1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07104"/>
  </w:style>
  <w:style w:type="paragraph" w:styleId="af6">
    <w:name w:val="Normal (Web)"/>
    <w:basedOn w:val="a0"/>
    <w:uiPriority w:val="99"/>
    <w:unhideWhenUsed/>
    <w:rsid w:val="003A1B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39"/>
    <w:unhideWhenUsed/>
    <w:qFormat/>
    <w:rsid w:val="00A70EE4"/>
    <w:pPr>
      <w:keepLines/>
      <w:tabs>
        <w:tab w:val="clear" w:pos="432"/>
        <w:tab w:val="clear" w:pos="567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70EE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E10A25DF626D8F41E30362AB4345CA5A9DA10E3CDAEA804622434DCE4C89468B72F508E801541VDNAO" TargetMode="External"/><Relationship Id="rId13" Type="http://schemas.openxmlformats.org/officeDocument/2006/relationships/hyperlink" Target="garantf1://10002673.3" TargetMode="External"/><Relationship Id="rId18" Type="http://schemas.openxmlformats.org/officeDocument/2006/relationships/hyperlink" Target="http://www.consultant.ru/document/cons_doc_LAW_304448/c1c2bfc679fb74ed4c4da6be176c8d5a7da42c49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4448/c1c2bfc679fb74ed4c4da6be176c8d5a7da42c49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2B1F66D7B43BD03D5DA0CEAEA8E98745818B636876EEFB0025C20749DEF1B515D2FE6030203730OCADN" TargetMode="External"/><Relationship Id="rId17" Type="http://schemas.openxmlformats.org/officeDocument/2006/relationships/hyperlink" Target="http://www.consultant.ru/document/cons_doc_LAW_304448/c1c2bfc679fb74ed4c4da6be176c8d5a7da42c49/" TargetMode="External"/><Relationship Id="rId25" Type="http://schemas.openxmlformats.org/officeDocument/2006/relationships/hyperlink" Target="consultantplus://offline/ref=9B6D812BC3AD9B9F839876A387041E214C22FF700554C575F184BF8D30668219C15CDB6DB13B3402N7E5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448/c1c2bfc679fb74ed4c4da6be176c8d5a7da42c49/" TargetMode="External"/><Relationship Id="rId20" Type="http://schemas.openxmlformats.org/officeDocument/2006/relationships/hyperlink" Target="http://www.consultant.ru/document/cons_doc_LAW_304448/c1c2bfc679fb74ed4c4da6be176c8d5a7da42c4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B1F66D7B43BD03D5DA0CEAEA8E98745818B636876EEFB0025C20749DEF1B515D2FE6030203730OCA8N" TargetMode="External"/><Relationship Id="rId24" Type="http://schemas.openxmlformats.org/officeDocument/2006/relationships/hyperlink" Target="consultantplus://offline/ref=9B6D812BC3AD9B9F839876A387041E214C22FF700554C575F184BF8D30668219C15CDB6DB13B3507N7E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448/c1c2bfc679fb74ed4c4da6be176c8d5a7da42c49/" TargetMode="External"/><Relationship Id="rId23" Type="http://schemas.openxmlformats.org/officeDocument/2006/relationships/hyperlink" Target="http://www.consultant.ru/document/cons_doc_LAW_304448/c1c2bfc679fb74ed4c4da6be176c8d5a7da42c49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93E10A25DF626D8F41E30362AB4345CA5A9D41BE5CAAEA804622434DCE4C89468B72F508E811145VDNBO" TargetMode="External"/><Relationship Id="rId19" Type="http://schemas.openxmlformats.org/officeDocument/2006/relationships/hyperlink" Target="http://www.consultant.ru/document/cons_doc_LAW_304448/c1c2bfc679fb74ed4c4da6be176c8d5a7da42c4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E10A25DF626D8F41E30362AB4345CA4A1DC10E7CFAEA804622434DCE4C89468B72F508C85V1N3O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www.consultant.ru/document/cons_doc_LAW_304448/c1c2bfc679fb74ed4c4da6be176c8d5a7da42c49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A5B7-E971-473D-9BA2-1F182E4D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9652</TotalTime>
  <Pages>54</Pages>
  <Words>16542</Words>
  <Characters>94292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User1</cp:lastModifiedBy>
  <cp:revision>282</cp:revision>
  <dcterms:created xsi:type="dcterms:W3CDTF">2019-02-01T06:14:00Z</dcterms:created>
  <dcterms:modified xsi:type="dcterms:W3CDTF">2019-08-13T05:55:00Z</dcterms:modified>
</cp:coreProperties>
</file>