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07" w:rsidRDefault="00FD2807" w:rsidP="00FD28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Оповещение о начале публичных слушаний по проекту решения </w:t>
      </w:r>
      <w:r>
        <w:rPr>
          <w:rFonts w:ascii="Arial" w:hAnsi="Arial" w:cs="Arial"/>
          <w:color w:val="000000"/>
          <w:sz w:val="24"/>
          <w:szCs w:val="24"/>
        </w:rPr>
        <w:t>«Об утверждении  Правил благоустройства на  территории Приморского сельского поселения Быковского муниципального района Волгоградской области»</w:t>
      </w:r>
      <w:r>
        <w:rPr>
          <w:rFonts w:ascii="Arial" w:hAnsi="Arial" w:cs="Arial"/>
          <w:sz w:val="24"/>
          <w:szCs w:val="24"/>
        </w:rPr>
        <w:t xml:space="preserve">, назначенных на 17 июня 2022 года. 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Приморского сельского поселения, на публичные слушания представляется проект решения </w:t>
      </w:r>
      <w:r>
        <w:rPr>
          <w:rFonts w:ascii="Arial" w:hAnsi="Arial" w:cs="Arial"/>
          <w:color w:val="000000"/>
          <w:sz w:val="24"/>
          <w:szCs w:val="24"/>
        </w:rPr>
        <w:t>«Об утверждении  Правил благоустройства на  территории Приморского сельского поселения Быковского муниципального района Волгоградской области»</w:t>
      </w:r>
      <w:r>
        <w:rPr>
          <w:rFonts w:ascii="Arial" w:hAnsi="Arial" w:cs="Arial"/>
          <w:sz w:val="24"/>
          <w:szCs w:val="24"/>
        </w:rPr>
        <w:t xml:space="preserve">. Публичные слушания проводятся в порядке, установленном статьей 5.1 Градостроительного кодекса Российской Федерации. Организатором публичных слушаний является глава Приморского сельского поселения. </w:t>
      </w:r>
      <w:proofErr w:type="gramStart"/>
      <w:r>
        <w:rPr>
          <w:rFonts w:ascii="Arial" w:hAnsi="Arial" w:cs="Arial"/>
          <w:sz w:val="24"/>
          <w:szCs w:val="24"/>
        </w:rPr>
        <w:t>Информация о проектах, подлежащих рассмотрению на публичных слушаниях, и перечень информационных материалов к такому проекту: проект внесения изменений и дополнений в  Правила благоустройства территории Приморского сельского поселения размещен: на официальном сайте администрации Приморского сельского поселения (Приморское34.РФ), в  администрации Приморского сельского поселения (Волгоградская область, Быковский район, п. Приморск, ул. Советская д.19).</w:t>
      </w:r>
      <w:proofErr w:type="gramEnd"/>
      <w:r>
        <w:rPr>
          <w:rFonts w:ascii="Arial" w:hAnsi="Arial" w:cs="Arial"/>
          <w:sz w:val="24"/>
          <w:szCs w:val="24"/>
        </w:rPr>
        <w:t xml:space="preserve">  Перечень материалов проекта решения </w:t>
      </w:r>
      <w:r>
        <w:rPr>
          <w:rFonts w:ascii="Arial" w:hAnsi="Arial" w:cs="Arial"/>
          <w:color w:val="000000"/>
          <w:sz w:val="24"/>
          <w:szCs w:val="24"/>
        </w:rPr>
        <w:t>«Об утверждении  Правил благоустройства на  территории Приморского сельского поселения Быковского муниципального района Волгоградской области»</w:t>
      </w:r>
      <w:r>
        <w:rPr>
          <w:rFonts w:ascii="Arial" w:hAnsi="Arial" w:cs="Arial"/>
          <w:sz w:val="24"/>
          <w:szCs w:val="24"/>
        </w:rPr>
        <w:t>.</w:t>
      </w:r>
    </w:p>
    <w:p w:rsidR="00FD2807" w:rsidRDefault="00FD2807" w:rsidP="00FD28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о порядке и сроках проведения публичных слушаний по проекту, подлежащему рассмотрению на публичных слушаниях: Дата начала публичных слушаний – 17 июня 2022 года. Дата проведения собрания участников публичных слушаний – 17 июня 2022 года. Время проведения собрания участников публичных слушаний – 16:30. Место проведения собрания участников публичных слушаний – п. Приморск ул. Горького д.18, актовый зал МКУК Приморский СДК. </w:t>
      </w:r>
    </w:p>
    <w:p w:rsidR="00FD2807" w:rsidRDefault="00FD2807" w:rsidP="00FD28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 Экспозиция проекта, подлежащего рассмотрению на публичных слушаниях, размещена в администрации Приморского сельского поселения по адресу: п. Приморск ул. Советская д.19. Дата открытия экспозиции – 19.05.2022. Срок проведения экспозиции с 19.05.2022 по 17.06.2022. Время работы экспозиции в рабочие дни с 8.00 до 12.00, с 13.00 до 16.00. Информация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публичных слушаниях: </w:t>
      </w:r>
      <w:proofErr w:type="gramStart"/>
      <w:r>
        <w:rPr>
          <w:rFonts w:ascii="Arial" w:hAnsi="Arial" w:cs="Arial"/>
          <w:sz w:val="24"/>
          <w:szCs w:val="24"/>
        </w:rPr>
        <w:t>Согласно части 10 статьи 5.1 Градостроительного кодекса РФ, в период размещения в соответствии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в соответствии с частью 12 статьи 5.1 Градостроительного кодекса РФ идентификацию, имеют право вносить предложения и замечания, касающиеся такого проекта.</w:t>
      </w:r>
      <w:proofErr w:type="gramEnd"/>
      <w:r>
        <w:rPr>
          <w:rFonts w:ascii="Arial" w:hAnsi="Arial" w:cs="Arial"/>
          <w:sz w:val="24"/>
          <w:szCs w:val="24"/>
        </w:rPr>
        <w:t xml:space="preserve"> Предложения и замечания участников публичных слушаний принимаются в период с 19.05.2022 по 17.06.2022: - в письменной или устной форме в ходе проведения собрания или собраний участников публичных слушаний; - в письменной форме в адрес администрации Приморского сельского поселения (п. Приморск ул. </w:t>
      </w:r>
      <w:proofErr w:type="gramStart"/>
      <w:r>
        <w:rPr>
          <w:rFonts w:ascii="Arial" w:hAnsi="Arial" w:cs="Arial"/>
          <w:sz w:val="24"/>
          <w:szCs w:val="24"/>
        </w:rPr>
        <w:t>Советская</w:t>
      </w:r>
      <w:proofErr w:type="gramEnd"/>
      <w:r>
        <w:rPr>
          <w:rFonts w:ascii="Arial" w:hAnsi="Arial" w:cs="Arial"/>
          <w:sz w:val="24"/>
          <w:szCs w:val="24"/>
        </w:rPr>
        <w:t xml:space="preserve"> д.19);  посредством записи в книге (журнале) учета посетителей экспозиции проекта, подлежащего рассмотрению публичных слушаниях (п. Приморск ул. </w:t>
      </w:r>
      <w:proofErr w:type="gramStart"/>
      <w:r>
        <w:rPr>
          <w:rFonts w:ascii="Arial" w:hAnsi="Arial" w:cs="Arial"/>
          <w:sz w:val="24"/>
          <w:szCs w:val="24"/>
        </w:rPr>
        <w:t>Советская</w:t>
      </w:r>
      <w:proofErr w:type="gramEnd"/>
      <w:r>
        <w:rPr>
          <w:rFonts w:ascii="Arial" w:hAnsi="Arial" w:cs="Arial"/>
          <w:sz w:val="24"/>
          <w:szCs w:val="24"/>
        </w:rPr>
        <w:t xml:space="preserve"> д.19). Согласно части 12 статьи </w:t>
      </w:r>
      <w:r>
        <w:rPr>
          <w:rFonts w:ascii="Arial" w:hAnsi="Arial" w:cs="Arial"/>
          <w:sz w:val="24"/>
          <w:szCs w:val="24"/>
        </w:rPr>
        <w:lastRenderedPageBreak/>
        <w:t xml:space="preserve">5.1 Градостроительного кодекса РФ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Start"/>
      <w:r>
        <w:rPr>
          <w:rFonts w:ascii="Arial" w:hAnsi="Arial" w:cs="Arial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rFonts w:ascii="Arial" w:hAnsi="Arial" w:cs="Arial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 Предложения и замечания, внесенные в соответствии с частью 10 статьи 5.1 Градостроительного кодекса РФ, не рассматриваются в случае выявления факта представления участником публичных слушаний недостоверных сведений.</w:t>
      </w:r>
      <w:bookmarkStart w:id="0" w:name="_GoBack"/>
      <w:bookmarkEnd w:id="0"/>
    </w:p>
    <w:p w:rsidR="00FD2807" w:rsidRDefault="00FD2807" w:rsidP="00FD2807">
      <w:pPr>
        <w:ind w:firstLine="708"/>
        <w:jc w:val="right"/>
        <w:rPr>
          <w:rFonts w:ascii="Calibri" w:hAnsi="Calibri" w:cs="Times New Roman"/>
          <w:sz w:val="24"/>
          <w:szCs w:val="24"/>
        </w:rPr>
      </w:pPr>
    </w:p>
    <w:p w:rsidR="00FD2807" w:rsidRDefault="00FD2807" w:rsidP="00FD2807">
      <w:pPr>
        <w:ind w:firstLine="708"/>
        <w:rPr>
          <w:sz w:val="24"/>
          <w:szCs w:val="24"/>
        </w:rPr>
      </w:pPr>
    </w:p>
    <w:p w:rsidR="00864B11" w:rsidRDefault="00864B11"/>
    <w:sectPr w:rsidR="0086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D2807"/>
    <w:rsid w:val="00864B11"/>
    <w:rsid w:val="00FD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D280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FD280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4222</Characters>
  <Application>Microsoft Office Word</Application>
  <DocSecurity>0</DocSecurity>
  <Lines>35</Lines>
  <Paragraphs>9</Paragraphs>
  <ScaleCrop>false</ScaleCrop>
  <Company>Home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2022-05-31T12:03:00Z</dcterms:created>
  <dcterms:modified xsi:type="dcterms:W3CDTF">2022-05-31T12:03:00Z</dcterms:modified>
</cp:coreProperties>
</file>